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26DC" w14:textId="2168D9AF" w:rsidR="00526168" w:rsidRDefault="00526168" w:rsidP="00526168">
      <w:pPr>
        <w:jc w:val="right"/>
      </w:pPr>
      <w:r>
        <w:t>Phụ lục số 0</w:t>
      </w:r>
      <w:r w:rsidR="001567A5">
        <w:t>2</w:t>
      </w:r>
    </w:p>
    <w:p w14:paraId="3B67DDD1" w14:textId="77777777" w:rsidR="00526168" w:rsidRDefault="00526168" w:rsidP="00526168">
      <w:pPr>
        <w:jc w:val="right"/>
      </w:pPr>
    </w:p>
    <w:p w14:paraId="354DD8D4" w14:textId="77777777" w:rsidR="00C23EE3" w:rsidRPr="005B021D" w:rsidRDefault="00C23EE3" w:rsidP="006F1F2A">
      <w:pPr>
        <w:pStyle w:val="BodyText"/>
        <w:jc w:val="center"/>
        <w:rPr>
          <w:rFonts w:ascii="Times New Roman" w:hAnsi="Times New Roman"/>
          <w:sz w:val="12"/>
          <w:szCs w:val="28"/>
          <w:highlight w:val="white"/>
        </w:rPr>
      </w:pPr>
    </w:p>
    <w:p w14:paraId="154D0CA0" w14:textId="77777777" w:rsidR="00C17749" w:rsidRDefault="00C17749" w:rsidP="00576E45">
      <w:pPr>
        <w:pStyle w:val="BodyText"/>
        <w:spacing w:line="264" w:lineRule="auto"/>
        <w:jc w:val="center"/>
        <w:rPr>
          <w:rFonts w:ascii="Times New Roman" w:hAnsi="Times New Roman"/>
          <w:sz w:val="26"/>
          <w:szCs w:val="26"/>
          <w:highlight w:val="white"/>
        </w:rPr>
      </w:pPr>
      <w:r>
        <w:rPr>
          <w:rFonts w:ascii="Times New Roman" w:hAnsi="Times New Roman"/>
          <w:sz w:val="26"/>
          <w:szCs w:val="26"/>
          <w:highlight w:val="white"/>
        </w:rPr>
        <w:t xml:space="preserve">HƯỚNG DẪN </w:t>
      </w:r>
    </w:p>
    <w:p w14:paraId="11951641" w14:textId="615AA526" w:rsidR="006F1F2A" w:rsidRPr="00C17749" w:rsidRDefault="00C17749" w:rsidP="00576E45">
      <w:pPr>
        <w:pStyle w:val="BodyText"/>
        <w:spacing w:line="264" w:lineRule="auto"/>
        <w:jc w:val="center"/>
        <w:rPr>
          <w:rFonts w:ascii="Times New Roman" w:hAnsi="Times New Roman"/>
          <w:sz w:val="26"/>
          <w:szCs w:val="26"/>
          <w:highlight w:val="white"/>
        </w:rPr>
      </w:pPr>
      <w:r>
        <w:rPr>
          <w:rFonts w:ascii="Times New Roman" w:hAnsi="Times New Roman"/>
          <w:sz w:val="26"/>
          <w:szCs w:val="26"/>
          <w:highlight w:val="white"/>
        </w:rPr>
        <w:t>TIÊU CHUẨN VÀ HỒ SƠ ĐỀ NGHỊ CĐGD</w:t>
      </w:r>
      <w:r w:rsidR="00FF534D">
        <w:rPr>
          <w:rFonts w:ascii="Times New Roman" w:hAnsi="Times New Roman"/>
          <w:sz w:val="26"/>
          <w:szCs w:val="26"/>
          <w:highlight w:val="white"/>
        </w:rPr>
        <w:t xml:space="preserve"> VIỆT NAM</w:t>
      </w:r>
      <w:r>
        <w:rPr>
          <w:rFonts w:ascii="Times New Roman" w:hAnsi="Times New Roman"/>
          <w:sz w:val="26"/>
          <w:szCs w:val="26"/>
          <w:highlight w:val="white"/>
        </w:rPr>
        <w:t xml:space="preserve"> KHEN THƯỞNG </w:t>
      </w:r>
    </w:p>
    <w:p w14:paraId="1093C83D" w14:textId="47EA2639" w:rsidR="009B617E" w:rsidRPr="009B617E" w:rsidRDefault="009B617E" w:rsidP="00C17749">
      <w:pPr>
        <w:pStyle w:val="BodyText"/>
        <w:jc w:val="center"/>
        <w:rPr>
          <w:rFonts w:ascii="Times New Roman" w:hAnsi="Times New Roman"/>
          <w:bCs/>
          <w:sz w:val="26"/>
          <w:szCs w:val="26"/>
        </w:rPr>
      </w:pPr>
      <w:r w:rsidRPr="009B617E">
        <w:rPr>
          <w:rFonts w:ascii="Times New Roman" w:hAnsi="Times New Roman"/>
          <w:bCs/>
          <w:sz w:val="26"/>
          <w:szCs w:val="26"/>
        </w:rPr>
        <w:t xml:space="preserve">Tổng kết 15 năm thực hiện Nghị quyết 6a/NQ-TLĐ </w:t>
      </w:r>
      <w:r w:rsidRPr="009B617E">
        <w:rPr>
          <w:rFonts w:ascii="Times New Roman" w:hAnsi="Times New Roman"/>
          <w:bCs/>
          <w:sz w:val="26"/>
          <w:szCs w:val="26"/>
          <w:highlight w:val="white"/>
        </w:rPr>
        <w:t xml:space="preserve">và Kết luận số 02/KL-BCH </w:t>
      </w:r>
    </w:p>
    <w:p w14:paraId="121E21F3" w14:textId="78DD8D8F" w:rsidR="006F1F2A" w:rsidRPr="005B021D" w:rsidRDefault="006F1F2A" w:rsidP="006F1F2A">
      <w:pPr>
        <w:shd w:val="clear" w:color="auto" w:fill="FFFFFF"/>
        <w:jc w:val="center"/>
        <w:rPr>
          <w:rFonts w:ascii="Times New Roman" w:hAnsi="Times New Roman"/>
          <w:spacing w:val="-4"/>
          <w:sz w:val="36"/>
          <w:highlight w:val="white"/>
        </w:rPr>
      </w:pPr>
    </w:p>
    <w:p w14:paraId="5420C34A" w14:textId="45114305" w:rsidR="00C17749" w:rsidRPr="00C17749" w:rsidRDefault="00C17749" w:rsidP="001567A5">
      <w:pPr>
        <w:spacing w:after="80" w:line="360" w:lineRule="exact"/>
        <w:ind w:firstLine="720"/>
        <w:jc w:val="both"/>
        <w:rPr>
          <w:rFonts w:ascii="Times New Roman" w:hAnsi="Times New Roman"/>
          <w:b/>
          <w:iCs/>
          <w:sz w:val="26"/>
          <w:szCs w:val="26"/>
          <w:lang w:val="de-DE"/>
        </w:rPr>
      </w:pPr>
      <w:r>
        <w:rPr>
          <w:rFonts w:ascii="Times New Roman" w:hAnsi="Times New Roman"/>
          <w:b/>
          <w:iCs/>
          <w:sz w:val="26"/>
          <w:szCs w:val="26"/>
          <w:lang w:val="de-DE"/>
        </w:rPr>
        <w:t>I. TIÊU CHUẨN KHEN THƯỞNG</w:t>
      </w:r>
    </w:p>
    <w:p w14:paraId="74D0A340" w14:textId="59053B61" w:rsidR="00C17749" w:rsidRPr="00C17749" w:rsidRDefault="00C17749" w:rsidP="001567A5">
      <w:pPr>
        <w:spacing w:after="80" w:line="360" w:lineRule="exact"/>
        <w:ind w:firstLine="720"/>
        <w:jc w:val="both"/>
        <w:rPr>
          <w:rFonts w:ascii="Times New Roman" w:hAnsi="Times New Roman"/>
          <w:b/>
          <w:iCs/>
          <w:sz w:val="26"/>
          <w:szCs w:val="26"/>
          <w:lang w:val="de-DE"/>
        </w:rPr>
      </w:pPr>
      <w:r w:rsidRPr="00C17749">
        <w:rPr>
          <w:rFonts w:ascii="Times New Roman" w:hAnsi="Times New Roman"/>
          <w:b/>
          <w:iCs/>
          <w:sz w:val="26"/>
          <w:szCs w:val="26"/>
          <w:lang w:val="de-DE"/>
        </w:rPr>
        <w:t>1. Bằng khen CĐGD Việt Nam đối với tập thể</w:t>
      </w:r>
    </w:p>
    <w:p w14:paraId="0313BD5F" w14:textId="6D7E8842" w:rsidR="00C17749" w:rsidRPr="00C17749" w:rsidRDefault="00C17749" w:rsidP="001567A5">
      <w:pPr>
        <w:spacing w:after="80" w:line="360" w:lineRule="exact"/>
        <w:ind w:firstLine="720"/>
        <w:jc w:val="both"/>
        <w:rPr>
          <w:rFonts w:ascii="Times New Roman" w:hAnsi="Times New Roman"/>
          <w:bCs/>
          <w:spacing w:val="4"/>
          <w:sz w:val="26"/>
          <w:szCs w:val="26"/>
          <w:lang w:val="de-DE"/>
        </w:rPr>
      </w:pPr>
      <w:r w:rsidRPr="00C17749">
        <w:rPr>
          <w:rFonts w:ascii="Times New Roman" w:hAnsi="Times New Roman"/>
          <w:bCs/>
          <w:i/>
          <w:iCs/>
          <w:spacing w:val="4"/>
          <w:sz w:val="26"/>
          <w:szCs w:val="26"/>
          <w:lang w:val="de-DE"/>
        </w:rPr>
        <w:t>1.</w:t>
      </w:r>
      <w:r>
        <w:rPr>
          <w:rFonts w:ascii="Times New Roman" w:hAnsi="Times New Roman"/>
          <w:bCs/>
          <w:i/>
          <w:iCs/>
          <w:spacing w:val="4"/>
          <w:sz w:val="26"/>
          <w:szCs w:val="26"/>
          <w:lang w:val="de-DE"/>
        </w:rPr>
        <w:t>1.</w:t>
      </w:r>
      <w:r w:rsidRPr="00C17749">
        <w:rPr>
          <w:rFonts w:ascii="Times New Roman" w:hAnsi="Times New Roman"/>
          <w:bCs/>
          <w:i/>
          <w:iCs/>
          <w:spacing w:val="4"/>
          <w:sz w:val="26"/>
          <w:szCs w:val="26"/>
          <w:lang w:val="de-DE"/>
        </w:rPr>
        <w:t xml:space="preserve"> Đối tượng:</w:t>
      </w:r>
      <w:r w:rsidRPr="00C17749">
        <w:rPr>
          <w:rFonts w:ascii="Times New Roman" w:hAnsi="Times New Roman"/>
          <w:bCs/>
          <w:spacing w:val="4"/>
          <w:sz w:val="26"/>
          <w:szCs w:val="26"/>
          <w:lang w:val="de-DE"/>
        </w:rPr>
        <w:t xml:space="preserve"> Xét tặng Bằng khen tập thể cho Công đoàn đại học Quốc gia, đại học Vùng</w:t>
      </w:r>
      <w:r>
        <w:rPr>
          <w:rFonts w:ascii="Times New Roman" w:hAnsi="Times New Roman"/>
          <w:bCs/>
          <w:spacing w:val="4"/>
          <w:sz w:val="26"/>
          <w:szCs w:val="26"/>
          <w:lang w:val="de-DE"/>
        </w:rPr>
        <w:t xml:space="preserve"> và</w:t>
      </w:r>
      <w:r w:rsidRPr="00C17749">
        <w:rPr>
          <w:rFonts w:ascii="Times New Roman" w:hAnsi="Times New Roman"/>
          <w:bCs/>
          <w:spacing w:val="4"/>
          <w:sz w:val="26"/>
          <w:szCs w:val="26"/>
          <w:lang w:val="de-DE"/>
        </w:rPr>
        <w:t xml:space="preserve"> Công đoàn cơ sở.</w:t>
      </w:r>
    </w:p>
    <w:p w14:paraId="2E46AE49" w14:textId="64812FB4" w:rsidR="00C17749" w:rsidRPr="00C17749" w:rsidRDefault="00C17749" w:rsidP="00D26F39">
      <w:pPr>
        <w:spacing w:after="80" w:line="360" w:lineRule="exact"/>
        <w:ind w:firstLine="720"/>
        <w:jc w:val="both"/>
        <w:rPr>
          <w:rFonts w:ascii="Times New Roman" w:hAnsi="Times New Roman"/>
          <w:sz w:val="26"/>
          <w:szCs w:val="26"/>
          <w:lang w:val="de-DE"/>
        </w:rPr>
      </w:pPr>
      <w:r>
        <w:rPr>
          <w:rFonts w:ascii="Times New Roman" w:hAnsi="Times New Roman"/>
          <w:bCs/>
          <w:i/>
          <w:iCs/>
          <w:sz w:val="26"/>
          <w:szCs w:val="26"/>
          <w:lang w:val="de-DE"/>
        </w:rPr>
        <w:t>1.</w:t>
      </w:r>
      <w:r w:rsidRPr="00C17749">
        <w:rPr>
          <w:rFonts w:ascii="Times New Roman" w:hAnsi="Times New Roman"/>
          <w:bCs/>
          <w:i/>
          <w:iCs/>
          <w:sz w:val="26"/>
          <w:szCs w:val="26"/>
          <w:lang w:val="de-DE"/>
        </w:rPr>
        <w:t xml:space="preserve">2. </w:t>
      </w:r>
      <w:r w:rsidR="00D26F39" w:rsidRPr="00C17749">
        <w:rPr>
          <w:rFonts w:ascii="Times New Roman" w:hAnsi="Times New Roman"/>
          <w:i/>
          <w:sz w:val="26"/>
          <w:szCs w:val="26"/>
          <w:lang w:val="de-DE"/>
        </w:rPr>
        <w:t>Tiêu chuẩn:</w:t>
      </w:r>
      <w:r w:rsidR="00D26F39">
        <w:rPr>
          <w:rFonts w:ascii="Times New Roman" w:hAnsi="Times New Roman"/>
          <w:i/>
          <w:sz w:val="26"/>
          <w:szCs w:val="26"/>
          <w:lang w:val="de-DE"/>
        </w:rPr>
        <w:t xml:space="preserve"> </w:t>
      </w:r>
    </w:p>
    <w:p w14:paraId="2CB034E4" w14:textId="62EE59F7" w:rsidR="00A60E65" w:rsidRPr="005E2A76" w:rsidRDefault="00C17749" w:rsidP="001567A5">
      <w:pPr>
        <w:spacing w:after="80" w:line="360" w:lineRule="exact"/>
        <w:ind w:firstLine="720"/>
        <w:jc w:val="both"/>
        <w:rPr>
          <w:rFonts w:ascii="Times New Roman" w:hAnsi="Times New Roman"/>
          <w:spacing w:val="6"/>
          <w:sz w:val="26"/>
          <w:szCs w:val="26"/>
        </w:rPr>
      </w:pPr>
      <w:r w:rsidRPr="005E2A76">
        <w:rPr>
          <w:rFonts w:ascii="Times New Roman" w:hAnsi="Times New Roman"/>
          <w:spacing w:val="6"/>
          <w:sz w:val="26"/>
          <w:szCs w:val="26"/>
        </w:rPr>
        <w:t>- Có thành tích xuất sắc tiêu biểu</w:t>
      </w:r>
      <w:r w:rsidR="00A60E65" w:rsidRPr="005E2A76">
        <w:rPr>
          <w:rFonts w:ascii="Times New Roman" w:hAnsi="Times New Roman"/>
          <w:spacing w:val="6"/>
          <w:sz w:val="26"/>
          <w:szCs w:val="26"/>
        </w:rPr>
        <w:t>, sáng tạo</w:t>
      </w:r>
      <w:r w:rsidRPr="005E2A76">
        <w:rPr>
          <w:rFonts w:ascii="Times New Roman" w:hAnsi="Times New Roman"/>
          <w:spacing w:val="6"/>
          <w:sz w:val="26"/>
          <w:szCs w:val="26"/>
        </w:rPr>
        <w:t xml:space="preserve"> trong công tác chỉ đạo, tổ chức triển khai thực </w:t>
      </w:r>
      <w:r w:rsidR="00A60E65" w:rsidRPr="005E2A76">
        <w:rPr>
          <w:rFonts w:ascii="Times New Roman" w:hAnsi="Times New Roman"/>
          <w:sz w:val="26"/>
          <w:szCs w:val="26"/>
        </w:rPr>
        <w:t xml:space="preserve">Nghị quyết 6a/NQ-TLĐ </w:t>
      </w:r>
      <w:r w:rsidR="00A60E65" w:rsidRPr="005E2A76">
        <w:rPr>
          <w:rFonts w:ascii="Times New Roman" w:hAnsi="Times New Roman"/>
          <w:sz w:val="26"/>
          <w:szCs w:val="26"/>
          <w:highlight w:val="white"/>
        </w:rPr>
        <w:t>và Kết luận số 02/KL-BCH</w:t>
      </w:r>
      <w:r w:rsidR="00A60E65" w:rsidRPr="005E2A76">
        <w:rPr>
          <w:rFonts w:ascii="Times New Roman" w:hAnsi="Times New Roman"/>
          <w:sz w:val="26"/>
          <w:szCs w:val="26"/>
        </w:rPr>
        <w:t>;</w:t>
      </w:r>
      <w:r w:rsidR="00A60E65" w:rsidRPr="005E2A76">
        <w:rPr>
          <w:rFonts w:ascii="Times New Roman" w:hAnsi="Times New Roman"/>
          <w:spacing w:val="6"/>
          <w:sz w:val="26"/>
          <w:szCs w:val="26"/>
        </w:rPr>
        <w:t xml:space="preserve"> có kế hoạch cụ thể, giải pháp phù hợp, tạo chuyển biến rõ nét về chất lượng hoạt động công đoàn cơ sở.</w:t>
      </w:r>
    </w:p>
    <w:p w14:paraId="21FC1F15" w14:textId="26597138" w:rsidR="005E2A76" w:rsidRDefault="00C17749" w:rsidP="001567A5">
      <w:pPr>
        <w:tabs>
          <w:tab w:val="center" w:pos="0"/>
        </w:tabs>
        <w:spacing w:after="80" w:line="360" w:lineRule="exact"/>
        <w:ind w:right="-1" w:firstLine="720"/>
        <w:jc w:val="both"/>
        <w:rPr>
          <w:rFonts w:ascii="Times New Roman" w:hAnsi="Times New Roman"/>
          <w:sz w:val="26"/>
          <w:szCs w:val="26"/>
        </w:rPr>
      </w:pPr>
      <w:r w:rsidRPr="005E2A76">
        <w:rPr>
          <w:rFonts w:ascii="Times New Roman" w:hAnsi="Times New Roman"/>
          <w:sz w:val="26"/>
          <w:szCs w:val="26"/>
        </w:rPr>
        <w:t xml:space="preserve">- </w:t>
      </w:r>
      <w:r w:rsidR="005E2A76">
        <w:rPr>
          <w:rFonts w:ascii="Times New Roman" w:hAnsi="Times New Roman"/>
          <w:sz w:val="26"/>
          <w:szCs w:val="26"/>
        </w:rPr>
        <w:t>Trong giai đoạn 2011 - 2025:</w:t>
      </w:r>
    </w:p>
    <w:p w14:paraId="12E3EB9D" w14:textId="407ABFF8" w:rsidR="00960A1B" w:rsidRPr="005E2A76" w:rsidRDefault="005E2A76" w:rsidP="001567A5">
      <w:pPr>
        <w:tabs>
          <w:tab w:val="center" w:pos="0"/>
        </w:tabs>
        <w:spacing w:after="80" w:line="360" w:lineRule="exact"/>
        <w:ind w:right="-1" w:firstLine="720"/>
        <w:jc w:val="both"/>
        <w:rPr>
          <w:rFonts w:ascii="Times New Roman" w:hAnsi="Times New Roman"/>
          <w:iCs/>
          <w:spacing w:val="-6"/>
          <w:sz w:val="26"/>
          <w:szCs w:val="26"/>
          <w:highlight w:val="white"/>
        </w:rPr>
      </w:pPr>
      <w:r>
        <w:rPr>
          <w:rFonts w:ascii="Times New Roman" w:hAnsi="Times New Roman"/>
          <w:sz w:val="26"/>
          <w:szCs w:val="26"/>
        </w:rPr>
        <w:t xml:space="preserve">+ </w:t>
      </w:r>
      <w:r w:rsidR="00A60E65" w:rsidRPr="005E2A76">
        <w:rPr>
          <w:rFonts w:ascii="Times New Roman" w:hAnsi="Times New Roman"/>
          <w:sz w:val="26"/>
          <w:szCs w:val="26"/>
        </w:rPr>
        <w:t xml:space="preserve">Thực hiện tốt chức năng đại diện, chăm lo, bảo vệ quyền và lợi ích hợp pháp, chính đáng của đoàn viên, người lao động, kịp thời nắm bắt và giải quyết kiến nghị; phát huy hiệu quả quy chế dân chủ ở cơ sở; </w:t>
      </w:r>
      <w:r w:rsidR="00960A1B" w:rsidRPr="005E2A76">
        <w:rPr>
          <w:rFonts w:ascii="Times New Roman" w:hAnsi="Times New Roman"/>
          <w:iCs/>
          <w:sz w:val="26"/>
          <w:szCs w:val="26"/>
          <w:highlight w:val="white"/>
        </w:rPr>
        <w:t>ký kết và thực hiện có hiệu quả thoả ước lao động tập thể</w:t>
      </w:r>
      <w:r w:rsidR="00960A1B" w:rsidRPr="005E2A76">
        <w:rPr>
          <w:rFonts w:ascii="Times New Roman" w:hAnsi="Times New Roman"/>
          <w:iCs/>
          <w:sz w:val="26"/>
          <w:szCs w:val="26"/>
          <w:highlight w:val="white"/>
          <w:lang w:val="vi-VN"/>
        </w:rPr>
        <w:t xml:space="preserve"> (nếu có)</w:t>
      </w:r>
      <w:r w:rsidR="00960A1B" w:rsidRPr="005E2A76">
        <w:rPr>
          <w:rFonts w:ascii="Times New Roman" w:hAnsi="Times New Roman"/>
          <w:iCs/>
          <w:sz w:val="26"/>
          <w:szCs w:val="26"/>
          <w:highlight w:val="white"/>
        </w:rPr>
        <w:t>.</w:t>
      </w:r>
    </w:p>
    <w:p w14:paraId="606463AC" w14:textId="07DAB2F9" w:rsidR="00A60E65" w:rsidRPr="005E2A76" w:rsidRDefault="005E2A76" w:rsidP="001567A5">
      <w:pPr>
        <w:spacing w:after="80" w:line="360" w:lineRule="exact"/>
        <w:ind w:firstLine="720"/>
        <w:jc w:val="both"/>
        <w:rPr>
          <w:rFonts w:ascii="Times New Roman" w:hAnsi="Times New Roman"/>
          <w:sz w:val="26"/>
          <w:szCs w:val="26"/>
        </w:rPr>
      </w:pPr>
      <w:r>
        <w:rPr>
          <w:rFonts w:ascii="Times New Roman" w:hAnsi="Times New Roman"/>
          <w:sz w:val="26"/>
          <w:szCs w:val="26"/>
        </w:rPr>
        <w:t>+</w:t>
      </w:r>
      <w:r w:rsidR="00A60E65" w:rsidRPr="005E2A76">
        <w:rPr>
          <w:rFonts w:ascii="Times New Roman" w:hAnsi="Times New Roman"/>
          <w:sz w:val="26"/>
          <w:szCs w:val="26"/>
        </w:rPr>
        <w:t xml:space="preserve"> Xây dựng tổ chức công đoàn vững mạnh, đạt và vượt chỉ tiêu phát triển đoàn viên; nội bộ đoàn kết;</w:t>
      </w:r>
    </w:p>
    <w:p w14:paraId="7213C029" w14:textId="7D935E94" w:rsidR="00A60E65" w:rsidRPr="00C17749" w:rsidRDefault="005E2A76" w:rsidP="001567A5">
      <w:pPr>
        <w:spacing w:after="80" w:line="360" w:lineRule="exact"/>
        <w:ind w:firstLine="720"/>
        <w:jc w:val="both"/>
        <w:rPr>
          <w:rFonts w:ascii="Times New Roman" w:hAnsi="Times New Roman"/>
          <w:sz w:val="26"/>
          <w:szCs w:val="26"/>
        </w:rPr>
      </w:pPr>
      <w:r>
        <w:rPr>
          <w:rFonts w:ascii="Times New Roman" w:hAnsi="Times New Roman"/>
          <w:sz w:val="26"/>
          <w:szCs w:val="26"/>
        </w:rPr>
        <w:t xml:space="preserve">+ </w:t>
      </w:r>
      <w:r w:rsidR="00A60E65">
        <w:rPr>
          <w:rFonts w:ascii="Times New Roman" w:hAnsi="Times New Roman"/>
          <w:sz w:val="26"/>
          <w:szCs w:val="26"/>
        </w:rPr>
        <w:t>Thực hiện đúng, nghiêm túc công tác tà</w:t>
      </w:r>
      <w:r w:rsidR="00A60E65" w:rsidRPr="00A60E65">
        <w:rPr>
          <w:rFonts w:ascii="Times New Roman" w:hAnsi="Times New Roman"/>
          <w:sz w:val="26"/>
          <w:szCs w:val="26"/>
        </w:rPr>
        <w:t xml:space="preserve">i chính công đoàn </w:t>
      </w:r>
      <w:r w:rsidR="00A60E65">
        <w:rPr>
          <w:rFonts w:ascii="Times New Roman" w:hAnsi="Times New Roman"/>
          <w:sz w:val="26"/>
          <w:szCs w:val="26"/>
        </w:rPr>
        <w:t xml:space="preserve">theo </w:t>
      </w:r>
      <w:r w:rsidR="00A60E65" w:rsidRPr="00A60E65">
        <w:rPr>
          <w:rFonts w:ascii="Times New Roman" w:hAnsi="Times New Roman"/>
          <w:sz w:val="26"/>
          <w:szCs w:val="26"/>
        </w:rPr>
        <w:t>quy định</w:t>
      </w:r>
      <w:r w:rsidR="00A60E65">
        <w:rPr>
          <w:rFonts w:ascii="Times New Roman" w:hAnsi="Times New Roman"/>
          <w:sz w:val="26"/>
          <w:szCs w:val="26"/>
        </w:rPr>
        <w:t>;</w:t>
      </w:r>
    </w:p>
    <w:p w14:paraId="52A2C477" w14:textId="70EDE4EB" w:rsidR="00C17749" w:rsidRPr="00C17749" w:rsidRDefault="005E2A76" w:rsidP="001567A5">
      <w:pPr>
        <w:spacing w:after="80" w:line="360" w:lineRule="exact"/>
        <w:ind w:firstLine="720"/>
        <w:jc w:val="both"/>
        <w:rPr>
          <w:rFonts w:ascii="Times New Roman" w:hAnsi="Times New Roman"/>
          <w:b/>
          <w:bCs/>
          <w:sz w:val="26"/>
          <w:szCs w:val="26"/>
        </w:rPr>
      </w:pPr>
      <w:r>
        <w:rPr>
          <w:rFonts w:ascii="Times New Roman" w:hAnsi="Times New Roman"/>
          <w:sz w:val="26"/>
          <w:szCs w:val="26"/>
        </w:rPr>
        <w:t>+</w:t>
      </w:r>
      <w:r w:rsidR="00C17749" w:rsidRPr="00C17749">
        <w:rPr>
          <w:rFonts w:ascii="Times New Roman" w:hAnsi="Times New Roman"/>
          <w:sz w:val="26"/>
          <w:szCs w:val="26"/>
        </w:rPr>
        <w:t xml:space="preserve"> </w:t>
      </w:r>
      <w:r>
        <w:rPr>
          <w:rFonts w:ascii="Times New Roman" w:hAnsi="Times New Roman"/>
          <w:sz w:val="26"/>
          <w:szCs w:val="26"/>
        </w:rPr>
        <w:t>L</w:t>
      </w:r>
      <w:r w:rsidR="00C17749" w:rsidRPr="00C17749">
        <w:rPr>
          <w:rFonts w:ascii="Times New Roman" w:hAnsi="Times New Roman"/>
          <w:sz w:val="26"/>
          <w:szCs w:val="26"/>
        </w:rPr>
        <w:t>iên tục các năm hoàn thành tốt nhiệm vụ trở lên, trong đó có</w:t>
      </w:r>
      <w:r w:rsidR="00A60E65">
        <w:rPr>
          <w:rFonts w:ascii="Times New Roman" w:hAnsi="Times New Roman"/>
          <w:sz w:val="26"/>
          <w:szCs w:val="26"/>
        </w:rPr>
        <w:t xml:space="preserve"> ít nhất</w:t>
      </w:r>
      <w:r w:rsidR="00C17749" w:rsidRPr="00C17749">
        <w:rPr>
          <w:rFonts w:ascii="Times New Roman" w:hAnsi="Times New Roman"/>
          <w:sz w:val="26"/>
          <w:szCs w:val="26"/>
        </w:rPr>
        <w:t xml:space="preserve"> 0</w:t>
      </w:r>
      <w:r w:rsidR="00A60E65">
        <w:rPr>
          <w:rFonts w:ascii="Times New Roman" w:hAnsi="Times New Roman"/>
          <w:sz w:val="26"/>
          <w:szCs w:val="26"/>
        </w:rPr>
        <w:t>5</w:t>
      </w:r>
      <w:r w:rsidR="00C17749" w:rsidRPr="00C17749">
        <w:rPr>
          <w:rFonts w:ascii="Times New Roman" w:hAnsi="Times New Roman"/>
          <w:sz w:val="26"/>
          <w:szCs w:val="26"/>
        </w:rPr>
        <w:t xml:space="preserve"> năm được xếp loại hoàn thành xuất sắc nhiệm vụ, đã được ít nhất 01 </w:t>
      </w:r>
      <w:r w:rsidR="00A60E65">
        <w:rPr>
          <w:rFonts w:ascii="Times New Roman" w:hAnsi="Times New Roman"/>
          <w:sz w:val="26"/>
          <w:szCs w:val="26"/>
        </w:rPr>
        <w:t>Cờ thi đua</w:t>
      </w:r>
      <w:r w:rsidR="00C17749" w:rsidRPr="00C17749">
        <w:rPr>
          <w:rFonts w:ascii="Times New Roman" w:hAnsi="Times New Roman"/>
          <w:sz w:val="26"/>
          <w:szCs w:val="26"/>
        </w:rPr>
        <w:t xml:space="preserve"> toàn diện </w:t>
      </w:r>
      <w:r w:rsidR="00A60E65">
        <w:rPr>
          <w:rFonts w:ascii="Times New Roman" w:hAnsi="Times New Roman"/>
          <w:spacing w:val="6"/>
          <w:sz w:val="26"/>
          <w:szCs w:val="26"/>
        </w:rPr>
        <w:t xml:space="preserve">của </w:t>
      </w:r>
      <w:r w:rsidR="00FF534D">
        <w:rPr>
          <w:rFonts w:ascii="Times New Roman" w:hAnsi="Times New Roman"/>
          <w:spacing w:val="6"/>
          <w:sz w:val="26"/>
          <w:szCs w:val="26"/>
        </w:rPr>
        <w:t>Tổng LĐLĐ Việt Nam.</w:t>
      </w:r>
    </w:p>
    <w:p w14:paraId="485E43B0" w14:textId="3EA66B4D" w:rsidR="00A60E65" w:rsidRPr="00C17749" w:rsidRDefault="001567A5" w:rsidP="001567A5">
      <w:pPr>
        <w:spacing w:after="80" w:line="360" w:lineRule="exact"/>
        <w:ind w:firstLine="720"/>
        <w:jc w:val="both"/>
        <w:rPr>
          <w:rFonts w:ascii="Times New Roman" w:hAnsi="Times New Roman"/>
          <w:b/>
          <w:iCs/>
          <w:sz w:val="26"/>
          <w:szCs w:val="26"/>
          <w:lang w:val="de-DE"/>
        </w:rPr>
      </w:pPr>
      <w:r>
        <w:rPr>
          <w:rFonts w:ascii="Times New Roman" w:hAnsi="Times New Roman"/>
          <w:b/>
          <w:iCs/>
          <w:sz w:val="26"/>
          <w:szCs w:val="26"/>
          <w:lang w:val="de-DE"/>
        </w:rPr>
        <w:t>2</w:t>
      </w:r>
      <w:r w:rsidR="00A60E65" w:rsidRPr="00C17749">
        <w:rPr>
          <w:rFonts w:ascii="Times New Roman" w:hAnsi="Times New Roman"/>
          <w:b/>
          <w:iCs/>
          <w:sz w:val="26"/>
          <w:szCs w:val="26"/>
          <w:lang w:val="de-DE"/>
        </w:rPr>
        <w:t xml:space="preserve">. Bằng khen CĐGD Việt Nam đối với </w:t>
      </w:r>
      <w:r w:rsidR="00A60E65">
        <w:rPr>
          <w:rFonts w:ascii="Times New Roman" w:hAnsi="Times New Roman"/>
          <w:b/>
          <w:iCs/>
          <w:sz w:val="26"/>
          <w:szCs w:val="26"/>
          <w:lang w:val="de-DE"/>
        </w:rPr>
        <w:t>cá nhân</w:t>
      </w:r>
    </w:p>
    <w:p w14:paraId="63578E87" w14:textId="714F5AAB" w:rsidR="00A60E65" w:rsidRPr="00C17749" w:rsidRDefault="001567A5" w:rsidP="001567A5">
      <w:pPr>
        <w:spacing w:after="80" w:line="360" w:lineRule="exact"/>
        <w:ind w:firstLine="720"/>
        <w:jc w:val="both"/>
        <w:rPr>
          <w:rFonts w:ascii="Times New Roman" w:hAnsi="Times New Roman"/>
          <w:bCs/>
          <w:spacing w:val="4"/>
          <w:sz w:val="26"/>
          <w:szCs w:val="26"/>
          <w:lang w:val="de-DE"/>
        </w:rPr>
      </w:pPr>
      <w:r>
        <w:rPr>
          <w:rFonts w:ascii="Times New Roman" w:hAnsi="Times New Roman"/>
          <w:bCs/>
          <w:i/>
          <w:iCs/>
          <w:spacing w:val="4"/>
          <w:sz w:val="26"/>
          <w:szCs w:val="26"/>
          <w:lang w:val="de-DE"/>
        </w:rPr>
        <w:t>2</w:t>
      </w:r>
      <w:r w:rsidR="00A60E65" w:rsidRPr="00C17749">
        <w:rPr>
          <w:rFonts w:ascii="Times New Roman" w:hAnsi="Times New Roman"/>
          <w:bCs/>
          <w:i/>
          <w:iCs/>
          <w:spacing w:val="4"/>
          <w:sz w:val="26"/>
          <w:szCs w:val="26"/>
          <w:lang w:val="de-DE"/>
        </w:rPr>
        <w:t>.</w:t>
      </w:r>
      <w:r w:rsidR="00A60E65">
        <w:rPr>
          <w:rFonts w:ascii="Times New Roman" w:hAnsi="Times New Roman"/>
          <w:bCs/>
          <w:i/>
          <w:iCs/>
          <w:spacing w:val="4"/>
          <w:sz w:val="26"/>
          <w:szCs w:val="26"/>
          <w:lang w:val="de-DE"/>
        </w:rPr>
        <w:t>1.</w:t>
      </w:r>
      <w:r w:rsidR="00A60E65" w:rsidRPr="00C17749">
        <w:rPr>
          <w:rFonts w:ascii="Times New Roman" w:hAnsi="Times New Roman"/>
          <w:bCs/>
          <w:i/>
          <w:iCs/>
          <w:spacing w:val="4"/>
          <w:sz w:val="26"/>
          <w:szCs w:val="26"/>
          <w:lang w:val="de-DE"/>
        </w:rPr>
        <w:t xml:space="preserve"> Đối tượng:</w:t>
      </w:r>
      <w:r w:rsidR="00A60E65" w:rsidRPr="00C17749">
        <w:rPr>
          <w:rFonts w:ascii="Times New Roman" w:hAnsi="Times New Roman"/>
          <w:bCs/>
          <w:spacing w:val="4"/>
          <w:sz w:val="26"/>
          <w:szCs w:val="26"/>
          <w:lang w:val="de-DE"/>
        </w:rPr>
        <w:t xml:space="preserve"> </w:t>
      </w:r>
      <w:r w:rsidR="00A60E65">
        <w:rPr>
          <w:rFonts w:ascii="Times New Roman" w:hAnsi="Times New Roman"/>
          <w:bCs/>
          <w:spacing w:val="4"/>
          <w:sz w:val="26"/>
          <w:szCs w:val="26"/>
          <w:lang w:val="de-DE"/>
        </w:rPr>
        <w:t>Chủ tịch</w:t>
      </w:r>
      <w:r w:rsidR="00A60E65" w:rsidRPr="00C17749">
        <w:rPr>
          <w:rFonts w:ascii="Times New Roman" w:hAnsi="Times New Roman"/>
          <w:bCs/>
          <w:spacing w:val="4"/>
          <w:sz w:val="26"/>
          <w:szCs w:val="26"/>
          <w:lang w:val="de-DE"/>
        </w:rPr>
        <w:t xml:space="preserve"> Công đoàn đại học Quốc gia, đại học Vùng</w:t>
      </w:r>
      <w:r w:rsidR="00A60E65">
        <w:rPr>
          <w:rFonts w:ascii="Times New Roman" w:hAnsi="Times New Roman"/>
          <w:bCs/>
          <w:spacing w:val="4"/>
          <w:sz w:val="26"/>
          <w:szCs w:val="26"/>
          <w:lang w:val="de-DE"/>
        </w:rPr>
        <w:t xml:space="preserve"> và</w:t>
      </w:r>
      <w:r w:rsidR="00A60E65" w:rsidRPr="00C17749">
        <w:rPr>
          <w:rFonts w:ascii="Times New Roman" w:hAnsi="Times New Roman"/>
          <w:bCs/>
          <w:spacing w:val="4"/>
          <w:sz w:val="26"/>
          <w:szCs w:val="26"/>
          <w:lang w:val="de-DE"/>
        </w:rPr>
        <w:t xml:space="preserve"> Công đoàn cơ sở </w:t>
      </w:r>
      <w:r w:rsidR="00A60E65">
        <w:rPr>
          <w:rFonts w:ascii="Times New Roman" w:hAnsi="Times New Roman"/>
          <w:bCs/>
          <w:spacing w:val="4"/>
          <w:sz w:val="26"/>
          <w:szCs w:val="26"/>
          <w:lang w:val="de-DE"/>
        </w:rPr>
        <w:t>trực thuộc</w:t>
      </w:r>
      <w:r w:rsidR="00A60E65" w:rsidRPr="00C17749">
        <w:rPr>
          <w:rFonts w:ascii="Times New Roman" w:hAnsi="Times New Roman"/>
          <w:bCs/>
          <w:spacing w:val="4"/>
          <w:sz w:val="26"/>
          <w:szCs w:val="26"/>
          <w:lang w:val="de-DE"/>
        </w:rPr>
        <w:t>.</w:t>
      </w:r>
    </w:p>
    <w:p w14:paraId="76B0BB66" w14:textId="4B10034D" w:rsidR="00A60E65" w:rsidRPr="00C17749" w:rsidRDefault="001567A5" w:rsidP="00812665">
      <w:pPr>
        <w:spacing w:after="80" w:line="360" w:lineRule="exact"/>
        <w:ind w:firstLine="720"/>
        <w:jc w:val="both"/>
        <w:rPr>
          <w:rFonts w:ascii="Times New Roman" w:hAnsi="Times New Roman"/>
          <w:i/>
          <w:sz w:val="26"/>
          <w:szCs w:val="26"/>
          <w:lang w:val="de-DE"/>
        </w:rPr>
      </w:pPr>
      <w:r>
        <w:rPr>
          <w:rFonts w:ascii="Times New Roman" w:hAnsi="Times New Roman"/>
          <w:bCs/>
          <w:i/>
          <w:iCs/>
          <w:sz w:val="26"/>
          <w:szCs w:val="26"/>
          <w:lang w:val="de-DE"/>
        </w:rPr>
        <w:t>2</w:t>
      </w:r>
      <w:r w:rsidR="00A60E65">
        <w:rPr>
          <w:rFonts w:ascii="Times New Roman" w:hAnsi="Times New Roman"/>
          <w:bCs/>
          <w:i/>
          <w:iCs/>
          <w:sz w:val="26"/>
          <w:szCs w:val="26"/>
          <w:lang w:val="de-DE"/>
        </w:rPr>
        <w:t>.</w:t>
      </w:r>
      <w:r w:rsidR="00A60E65" w:rsidRPr="00C17749">
        <w:rPr>
          <w:rFonts w:ascii="Times New Roman" w:hAnsi="Times New Roman"/>
          <w:bCs/>
          <w:i/>
          <w:iCs/>
          <w:sz w:val="26"/>
          <w:szCs w:val="26"/>
          <w:lang w:val="de-DE"/>
        </w:rPr>
        <w:t xml:space="preserve">2. </w:t>
      </w:r>
      <w:r w:rsidR="00D26F39" w:rsidRPr="00C17749">
        <w:rPr>
          <w:rFonts w:ascii="Times New Roman" w:hAnsi="Times New Roman"/>
          <w:i/>
          <w:sz w:val="26"/>
          <w:szCs w:val="26"/>
          <w:lang w:val="de-DE"/>
        </w:rPr>
        <w:t>Tiêu chuẩn:</w:t>
      </w:r>
      <w:r w:rsidR="00A60E65">
        <w:rPr>
          <w:rFonts w:ascii="Times New Roman" w:hAnsi="Times New Roman"/>
          <w:bCs/>
          <w:i/>
          <w:iCs/>
          <w:sz w:val="26"/>
          <w:szCs w:val="26"/>
          <w:lang w:val="de-DE"/>
        </w:rPr>
        <w:t xml:space="preserve"> </w:t>
      </w:r>
    </w:p>
    <w:p w14:paraId="75E3489E" w14:textId="31B7B219" w:rsidR="00C17749" w:rsidRDefault="00A60E65" w:rsidP="001567A5">
      <w:pPr>
        <w:spacing w:after="80" w:line="360" w:lineRule="exact"/>
        <w:ind w:firstLine="720"/>
        <w:jc w:val="both"/>
        <w:rPr>
          <w:rFonts w:ascii="Times New Roman" w:hAnsi="Times New Roman"/>
          <w:spacing w:val="4"/>
          <w:sz w:val="26"/>
          <w:szCs w:val="26"/>
        </w:rPr>
      </w:pPr>
      <w:r w:rsidRPr="00C17749">
        <w:rPr>
          <w:rFonts w:ascii="Times New Roman" w:hAnsi="Times New Roman"/>
          <w:spacing w:val="6"/>
          <w:sz w:val="26"/>
          <w:szCs w:val="26"/>
        </w:rPr>
        <w:t xml:space="preserve">- </w:t>
      </w:r>
      <w:r w:rsidR="00960A1B">
        <w:rPr>
          <w:rFonts w:ascii="Times New Roman" w:hAnsi="Times New Roman"/>
          <w:spacing w:val="6"/>
          <w:sz w:val="26"/>
          <w:szCs w:val="26"/>
        </w:rPr>
        <w:t>Có</w:t>
      </w:r>
      <w:r w:rsidRPr="00C17749">
        <w:rPr>
          <w:rFonts w:ascii="Times New Roman" w:hAnsi="Times New Roman"/>
          <w:spacing w:val="6"/>
          <w:sz w:val="26"/>
          <w:szCs w:val="26"/>
        </w:rPr>
        <w:t xml:space="preserve"> thành tích xuất sắc tiêu biểu</w:t>
      </w:r>
      <w:r>
        <w:rPr>
          <w:rFonts w:ascii="Times New Roman" w:hAnsi="Times New Roman"/>
          <w:spacing w:val="6"/>
          <w:sz w:val="26"/>
          <w:szCs w:val="26"/>
        </w:rPr>
        <w:t>, sáng tạo</w:t>
      </w:r>
      <w:r w:rsidRPr="00C17749">
        <w:rPr>
          <w:rFonts w:ascii="Times New Roman" w:hAnsi="Times New Roman"/>
          <w:spacing w:val="6"/>
          <w:sz w:val="26"/>
          <w:szCs w:val="26"/>
        </w:rPr>
        <w:t xml:space="preserve"> trong công tác chỉ đạo, tổ chức triển khai thực </w:t>
      </w:r>
      <w:r w:rsidRPr="009B617E">
        <w:rPr>
          <w:rFonts w:ascii="Times New Roman" w:hAnsi="Times New Roman"/>
          <w:bCs/>
          <w:sz w:val="26"/>
          <w:szCs w:val="26"/>
        </w:rPr>
        <w:t xml:space="preserve">Nghị quyết 6a/NQ-TLĐ </w:t>
      </w:r>
      <w:r w:rsidRPr="009B617E">
        <w:rPr>
          <w:rFonts w:ascii="Times New Roman" w:hAnsi="Times New Roman"/>
          <w:bCs/>
          <w:sz w:val="26"/>
          <w:szCs w:val="26"/>
          <w:highlight w:val="white"/>
        </w:rPr>
        <w:t>và Kết luận số 02/KL-BCH</w:t>
      </w:r>
      <w:r>
        <w:rPr>
          <w:rFonts w:ascii="Times New Roman" w:hAnsi="Times New Roman"/>
          <w:bCs/>
          <w:sz w:val="26"/>
          <w:szCs w:val="26"/>
        </w:rPr>
        <w:t xml:space="preserve"> và được đơn vị thống nhất suy tôn</w:t>
      </w:r>
      <w:r w:rsidR="00960A1B">
        <w:rPr>
          <w:rFonts w:ascii="Times New Roman" w:hAnsi="Times New Roman"/>
          <w:bCs/>
          <w:sz w:val="26"/>
          <w:szCs w:val="26"/>
        </w:rPr>
        <w:t>; có những sáng tạo, đổi mới, tạo dấu ấn riêng</w:t>
      </w:r>
      <w:r w:rsidR="00960A1B">
        <w:rPr>
          <w:rFonts w:ascii="Times New Roman" w:hAnsi="Times New Roman"/>
          <w:spacing w:val="4"/>
          <w:sz w:val="26"/>
          <w:szCs w:val="26"/>
        </w:rPr>
        <w:t>; được ứng dụng và mang lại hiệu quả và tác động tích cực tới hoạt động công đoàn tại đơn vị.</w:t>
      </w:r>
    </w:p>
    <w:p w14:paraId="2B65CCD6" w14:textId="06A31553" w:rsidR="00C17749" w:rsidRDefault="00C17749" w:rsidP="001567A5">
      <w:pPr>
        <w:spacing w:after="80" w:line="360" w:lineRule="exact"/>
        <w:ind w:firstLine="720"/>
        <w:jc w:val="both"/>
        <w:rPr>
          <w:rFonts w:ascii="Times New Roman" w:hAnsi="Times New Roman"/>
          <w:sz w:val="26"/>
          <w:szCs w:val="26"/>
          <w:lang w:val="de-DE"/>
        </w:rPr>
      </w:pPr>
      <w:r w:rsidRPr="00C17749">
        <w:rPr>
          <w:rFonts w:ascii="Times New Roman" w:hAnsi="Times New Roman"/>
          <w:sz w:val="26"/>
          <w:szCs w:val="26"/>
        </w:rPr>
        <w:t xml:space="preserve">- </w:t>
      </w:r>
      <w:r w:rsidR="00960A1B" w:rsidRPr="00C17749">
        <w:rPr>
          <w:rFonts w:ascii="Times New Roman" w:hAnsi="Times New Roman"/>
          <w:sz w:val="26"/>
          <w:szCs w:val="26"/>
        </w:rPr>
        <w:t>Giai đoạn 20</w:t>
      </w:r>
      <w:r w:rsidR="00960A1B">
        <w:rPr>
          <w:rFonts w:ascii="Times New Roman" w:hAnsi="Times New Roman"/>
          <w:sz w:val="26"/>
          <w:szCs w:val="26"/>
        </w:rPr>
        <w:t>1</w:t>
      </w:r>
      <w:r w:rsidR="00960A1B" w:rsidRPr="00C17749">
        <w:rPr>
          <w:rFonts w:ascii="Times New Roman" w:hAnsi="Times New Roman"/>
          <w:sz w:val="26"/>
          <w:szCs w:val="26"/>
        </w:rPr>
        <w:t>1-2025</w:t>
      </w:r>
      <w:r w:rsidRPr="00C17749">
        <w:rPr>
          <w:rFonts w:ascii="Times New Roman" w:hAnsi="Times New Roman"/>
          <w:bCs/>
          <w:sz w:val="26"/>
          <w:szCs w:val="26"/>
          <w:lang w:val="de-DE"/>
        </w:rPr>
        <w:t>, các năm đều hoàn thành tốt nhiệm vụ trở lên, trong đó có ít nhất 0</w:t>
      </w:r>
      <w:r w:rsidR="00960A1B">
        <w:rPr>
          <w:rFonts w:ascii="Times New Roman" w:hAnsi="Times New Roman"/>
          <w:bCs/>
          <w:sz w:val="26"/>
          <w:szCs w:val="26"/>
          <w:lang w:val="de-DE"/>
        </w:rPr>
        <w:t>5</w:t>
      </w:r>
      <w:r w:rsidRPr="00C17749">
        <w:rPr>
          <w:rFonts w:ascii="Times New Roman" w:hAnsi="Times New Roman"/>
          <w:bCs/>
          <w:sz w:val="26"/>
          <w:szCs w:val="26"/>
          <w:lang w:val="de-DE"/>
        </w:rPr>
        <w:t xml:space="preserve"> năm hoàn thành xuất sắc nhiệm vụ hoặc đạt danh hiệu Chiến sĩ thi đua cơ sở; </w:t>
      </w:r>
      <w:r w:rsidRPr="00C17749">
        <w:rPr>
          <w:rFonts w:ascii="Times New Roman" w:hAnsi="Times New Roman"/>
          <w:sz w:val="26"/>
          <w:szCs w:val="26"/>
        </w:rPr>
        <w:t xml:space="preserve">đã được </w:t>
      </w:r>
      <w:r w:rsidRPr="00C17749">
        <w:rPr>
          <w:rFonts w:ascii="Times New Roman" w:hAnsi="Times New Roman"/>
          <w:bCs/>
          <w:sz w:val="26"/>
          <w:szCs w:val="26"/>
          <w:lang w:val="de-DE"/>
        </w:rPr>
        <w:t xml:space="preserve">ít nhất 01 Bằng khen toàn diện </w:t>
      </w:r>
      <w:r w:rsidR="00960A1B">
        <w:rPr>
          <w:rFonts w:ascii="Times New Roman" w:hAnsi="Times New Roman"/>
          <w:bCs/>
          <w:sz w:val="26"/>
          <w:szCs w:val="26"/>
          <w:lang w:val="de-DE"/>
        </w:rPr>
        <w:t xml:space="preserve">công đoàn </w:t>
      </w:r>
      <w:r w:rsidRPr="00C17749">
        <w:rPr>
          <w:rFonts w:ascii="Times New Roman" w:hAnsi="Times New Roman"/>
          <w:bCs/>
          <w:sz w:val="26"/>
          <w:szCs w:val="26"/>
          <w:lang w:val="de-DE"/>
        </w:rPr>
        <w:t>các cấp.</w:t>
      </w:r>
      <w:r w:rsidRPr="00C17749">
        <w:rPr>
          <w:rFonts w:ascii="Times New Roman" w:hAnsi="Times New Roman"/>
          <w:sz w:val="26"/>
          <w:szCs w:val="26"/>
          <w:lang w:val="de-DE"/>
        </w:rPr>
        <w:t xml:space="preserve"> </w:t>
      </w:r>
    </w:p>
    <w:p w14:paraId="0B8E283D" w14:textId="70597988" w:rsidR="00960A1B" w:rsidRDefault="00960A1B" w:rsidP="001567A5">
      <w:pPr>
        <w:spacing w:after="80" w:line="360" w:lineRule="exact"/>
        <w:ind w:firstLine="720"/>
        <w:jc w:val="both"/>
        <w:rPr>
          <w:rFonts w:ascii="Times New Roman" w:hAnsi="Times New Roman"/>
          <w:spacing w:val="6"/>
          <w:sz w:val="26"/>
          <w:szCs w:val="26"/>
        </w:rPr>
      </w:pPr>
      <w:r>
        <w:rPr>
          <w:rFonts w:ascii="Times New Roman" w:hAnsi="Times New Roman"/>
          <w:sz w:val="26"/>
          <w:szCs w:val="26"/>
          <w:lang w:val="de-DE"/>
        </w:rPr>
        <w:lastRenderedPageBreak/>
        <w:t xml:space="preserve">- Là Chủ tịch công đoàn ít nhất 01 nhiệm kỳ; trong thời gian đó tổ chức công đoàn do cá nhân trực tiếp chỉ đạo </w:t>
      </w:r>
      <w:r w:rsidRPr="00C17749">
        <w:rPr>
          <w:rFonts w:ascii="Times New Roman" w:hAnsi="Times New Roman"/>
          <w:sz w:val="26"/>
          <w:szCs w:val="26"/>
        </w:rPr>
        <w:t>liên tục các năm hoàn thành tốt nhiệm vụ trở lên, trong đó có</w:t>
      </w:r>
      <w:r>
        <w:rPr>
          <w:rFonts w:ascii="Times New Roman" w:hAnsi="Times New Roman"/>
          <w:sz w:val="26"/>
          <w:szCs w:val="26"/>
        </w:rPr>
        <w:t xml:space="preserve"> ít nhất</w:t>
      </w:r>
      <w:r w:rsidRPr="00C17749">
        <w:rPr>
          <w:rFonts w:ascii="Times New Roman" w:hAnsi="Times New Roman"/>
          <w:sz w:val="26"/>
          <w:szCs w:val="26"/>
        </w:rPr>
        <w:t xml:space="preserve"> 0</w:t>
      </w:r>
      <w:r>
        <w:rPr>
          <w:rFonts w:ascii="Times New Roman" w:hAnsi="Times New Roman"/>
          <w:sz w:val="26"/>
          <w:szCs w:val="26"/>
        </w:rPr>
        <w:t>3</w:t>
      </w:r>
      <w:r w:rsidRPr="00C17749">
        <w:rPr>
          <w:rFonts w:ascii="Times New Roman" w:hAnsi="Times New Roman"/>
          <w:sz w:val="26"/>
          <w:szCs w:val="26"/>
        </w:rPr>
        <w:t xml:space="preserve"> năm được xếp loại hoàn thành xuất sắc nhiệm vụ, ít nhất 01 </w:t>
      </w:r>
      <w:r>
        <w:rPr>
          <w:rFonts w:ascii="Times New Roman" w:hAnsi="Times New Roman"/>
          <w:sz w:val="26"/>
          <w:szCs w:val="26"/>
        </w:rPr>
        <w:t>lần được tặng Cờ thi đua</w:t>
      </w:r>
      <w:r w:rsidRPr="00C17749">
        <w:rPr>
          <w:rFonts w:ascii="Times New Roman" w:hAnsi="Times New Roman"/>
          <w:sz w:val="26"/>
          <w:szCs w:val="26"/>
        </w:rPr>
        <w:t xml:space="preserve"> toàn diện </w:t>
      </w:r>
      <w:r>
        <w:rPr>
          <w:rFonts w:ascii="Times New Roman" w:hAnsi="Times New Roman"/>
          <w:spacing w:val="6"/>
          <w:sz w:val="26"/>
          <w:szCs w:val="26"/>
        </w:rPr>
        <w:t>của công đoàn cấp trên</w:t>
      </w:r>
      <w:r w:rsidRPr="00C17749">
        <w:rPr>
          <w:rFonts w:ascii="Times New Roman" w:hAnsi="Times New Roman"/>
          <w:spacing w:val="6"/>
          <w:sz w:val="26"/>
          <w:szCs w:val="26"/>
        </w:rPr>
        <w:t>;</w:t>
      </w:r>
    </w:p>
    <w:p w14:paraId="3FA5616D" w14:textId="08D7F3B3" w:rsidR="00812665" w:rsidRPr="00C17749" w:rsidRDefault="00812665" w:rsidP="00812665">
      <w:pPr>
        <w:spacing w:after="80" w:line="360" w:lineRule="exact"/>
        <w:ind w:firstLine="720"/>
        <w:jc w:val="both"/>
        <w:rPr>
          <w:rFonts w:ascii="Times New Roman" w:hAnsi="Times New Roman"/>
          <w:sz w:val="26"/>
          <w:szCs w:val="26"/>
          <w:lang w:val="de-DE"/>
        </w:rPr>
      </w:pPr>
      <w:r w:rsidRPr="00C17749">
        <w:rPr>
          <w:rFonts w:ascii="Times New Roman" w:hAnsi="Times New Roman"/>
          <w:sz w:val="26"/>
          <w:szCs w:val="26"/>
          <w:lang w:val="de-DE"/>
        </w:rPr>
        <w:t>CĐGD Việt Nam căn cứ</w:t>
      </w:r>
      <w:r w:rsidRPr="00C17749">
        <w:rPr>
          <w:rFonts w:ascii="Times New Roman" w:hAnsi="Times New Roman"/>
          <w:sz w:val="26"/>
          <w:szCs w:val="26"/>
          <w:lang w:val="vi-VN"/>
        </w:rPr>
        <w:t xml:space="preserve"> </w:t>
      </w:r>
      <w:r w:rsidRPr="00C17749">
        <w:rPr>
          <w:rFonts w:ascii="Times New Roman" w:hAnsi="Times New Roman"/>
          <w:sz w:val="26"/>
          <w:szCs w:val="26"/>
          <w:lang w:val="de-DE"/>
        </w:rPr>
        <w:t>hồ sơ đề nghị khen thưởng của các đơn vị và qua theo dõi hoạt động để quyết định khen thưởng</w:t>
      </w:r>
      <w:r>
        <w:rPr>
          <w:rFonts w:ascii="Times New Roman" w:hAnsi="Times New Roman"/>
          <w:sz w:val="26"/>
          <w:szCs w:val="26"/>
          <w:lang w:val="de-DE"/>
        </w:rPr>
        <w:t xml:space="preserve"> các tập thể, cá nhân. </w:t>
      </w:r>
    </w:p>
    <w:p w14:paraId="7B6FF5E5" w14:textId="72D3EAC0" w:rsidR="00C17749" w:rsidRPr="00C17749" w:rsidRDefault="00C17749" w:rsidP="001567A5">
      <w:pPr>
        <w:tabs>
          <w:tab w:val="left" w:pos="0"/>
        </w:tabs>
        <w:spacing w:after="80" w:line="360" w:lineRule="exact"/>
        <w:jc w:val="both"/>
        <w:rPr>
          <w:rFonts w:ascii="Times New Roman" w:hAnsi="Times New Roman"/>
          <w:bCs/>
          <w:sz w:val="26"/>
          <w:szCs w:val="26"/>
          <w:lang w:val="vi-VN"/>
        </w:rPr>
      </w:pPr>
      <w:r w:rsidRPr="00C17749">
        <w:rPr>
          <w:rFonts w:ascii="Times New Roman" w:hAnsi="Times New Roman"/>
          <w:sz w:val="26"/>
          <w:szCs w:val="26"/>
          <w:lang w:val="de-DE"/>
        </w:rPr>
        <w:tab/>
      </w:r>
      <w:r w:rsidR="001567A5">
        <w:rPr>
          <w:rFonts w:ascii="Times New Roman" w:hAnsi="Times New Roman"/>
          <w:b/>
          <w:bCs/>
          <w:sz w:val="26"/>
          <w:szCs w:val="26"/>
          <w:lang w:val="de-DE"/>
        </w:rPr>
        <w:t>II</w:t>
      </w:r>
      <w:r w:rsidRPr="00C17749">
        <w:rPr>
          <w:rFonts w:ascii="Times New Roman" w:hAnsi="Times New Roman"/>
          <w:b/>
          <w:bCs/>
          <w:iCs/>
          <w:sz w:val="26"/>
          <w:szCs w:val="26"/>
          <w:lang w:val="pt-BR"/>
        </w:rPr>
        <w:t xml:space="preserve">. </w:t>
      </w:r>
      <w:r w:rsidR="001567A5">
        <w:rPr>
          <w:rFonts w:ascii="Times New Roman" w:hAnsi="Times New Roman"/>
          <w:b/>
          <w:bCs/>
          <w:iCs/>
          <w:sz w:val="26"/>
          <w:szCs w:val="26"/>
          <w:lang w:val="pt-BR"/>
        </w:rPr>
        <w:t>HỒ SƠ KHEN THƯỞNG</w:t>
      </w:r>
    </w:p>
    <w:p w14:paraId="76C49965" w14:textId="37271698" w:rsidR="00C17749" w:rsidRPr="00C17749" w:rsidRDefault="00C17749" w:rsidP="001567A5">
      <w:pPr>
        <w:tabs>
          <w:tab w:val="left" w:pos="0"/>
        </w:tabs>
        <w:spacing w:after="80" w:line="360" w:lineRule="exact"/>
        <w:jc w:val="both"/>
        <w:rPr>
          <w:rFonts w:ascii="Times New Roman" w:hAnsi="Times New Roman"/>
          <w:sz w:val="26"/>
          <w:szCs w:val="26"/>
          <w:lang w:val="de-DE"/>
        </w:rPr>
      </w:pPr>
      <w:r w:rsidRPr="00C17749">
        <w:rPr>
          <w:rFonts w:ascii="Times New Roman" w:hAnsi="Times New Roman"/>
          <w:sz w:val="26"/>
          <w:szCs w:val="26"/>
          <w:lang w:val="pt-BR"/>
        </w:rPr>
        <w:tab/>
      </w:r>
      <w:r w:rsidR="001567A5">
        <w:rPr>
          <w:rFonts w:ascii="Times New Roman" w:hAnsi="Times New Roman"/>
          <w:sz w:val="26"/>
          <w:szCs w:val="26"/>
          <w:lang w:val="pt-BR"/>
        </w:rPr>
        <w:t>1.</w:t>
      </w:r>
      <w:r w:rsidRPr="00C17749">
        <w:rPr>
          <w:rFonts w:ascii="Times New Roman" w:hAnsi="Times New Roman"/>
          <w:sz w:val="26"/>
          <w:szCs w:val="26"/>
          <w:lang w:val="pt-BR"/>
        </w:rPr>
        <w:t xml:space="preserve"> </w:t>
      </w:r>
      <w:r w:rsidRPr="00C17749">
        <w:rPr>
          <w:rFonts w:ascii="Times New Roman" w:hAnsi="Times New Roman"/>
          <w:sz w:val="26"/>
          <w:szCs w:val="26"/>
          <w:lang w:val="de-DE"/>
        </w:rPr>
        <w:t>Tờ trình của Ban Thường vụ/Ban Chấp hành công đoàn các đơn vị kèm theo danh sách đề nghị khen thưởng;</w:t>
      </w:r>
    </w:p>
    <w:p w14:paraId="6F3DBB0A" w14:textId="1D5402C6" w:rsidR="00C17749" w:rsidRPr="00C17749" w:rsidRDefault="001567A5" w:rsidP="001567A5">
      <w:pPr>
        <w:spacing w:after="80" w:line="360" w:lineRule="exact"/>
        <w:ind w:firstLine="720"/>
        <w:jc w:val="both"/>
        <w:rPr>
          <w:rFonts w:ascii="Times New Roman" w:hAnsi="Times New Roman"/>
          <w:sz w:val="26"/>
          <w:szCs w:val="26"/>
          <w:lang w:val="de-DE"/>
        </w:rPr>
      </w:pPr>
      <w:r>
        <w:rPr>
          <w:rFonts w:ascii="Times New Roman" w:hAnsi="Times New Roman"/>
          <w:sz w:val="26"/>
          <w:szCs w:val="26"/>
          <w:lang w:val="de-DE"/>
        </w:rPr>
        <w:t>2.</w:t>
      </w:r>
      <w:r w:rsidR="00C17749" w:rsidRPr="00C17749">
        <w:rPr>
          <w:rFonts w:ascii="Times New Roman" w:hAnsi="Times New Roman"/>
          <w:sz w:val="26"/>
          <w:szCs w:val="26"/>
          <w:lang w:val="de-DE"/>
        </w:rPr>
        <w:t xml:space="preserve"> Báo cáo thành tích của tập thể, cá nhân </w:t>
      </w:r>
      <w:r>
        <w:rPr>
          <w:rFonts w:ascii="Times New Roman" w:hAnsi="Times New Roman"/>
          <w:sz w:val="26"/>
          <w:szCs w:val="26"/>
          <w:lang w:val="de-DE"/>
        </w:rPr>
        <w:t>(nội dung báo cáo</w:t>
      </w:r>
      <w:r w:rsidR="00FF534D">
        <w:rPr>
          <w:rFonts w:ascii="Times New Roman" w:hAnsi="Times New Roman"/>
          <w:sz w:val="26"/>
          <w:szCs w:val="26"/>
          <w:lang w:val="de-DE"/>
        </w:rPr>
        <w:t xml:space="preserve"> ngắn gọn</w:t>
      </w:r>
      <w:r>
        <w:rPr>
          <w:rFonts w:ascii="Times New Roman" w:hAnsi="Times New Roman"/>
          <w:sz w:val="26"/>
          <w:szCs w:val="26"/>
          <w:lang w:val="de-DE"/>
        </w:rPr>
        <w:t xml:space="preserve"> rõ ràng, bám sát các tiêu chuẩn khen thưởng</w:t>
      </w:r>
      <w:r w:rsidR="00FF534D">
        <w:rPr>
          <w:rFonts w:ascii="Times New Roman" w:hAnsi="Times New Roman"/>
          <w:sz w:val="26"/>
          <w:szCs w:val="26"/>
          <w:lang w:val="de-DE"/>
        </w:rPr>
        <w:t>; minh chứng, số liệu cụ thể; tập trung chỉ rõ các nội dung, giải pháp đổi mới đã được áp dụng để nâng cao chất lượng hoạt động công đoàn tại đơn vị trong giai đoạn</w:t>
      </w:r>
      <w:r w:rsidR="00A52209">
        <w:rPr>
          <w:rFonts w:ascii="Times New Roman" w:hAnsi="Times New Roman"/>
          <w:sz w:val="26"/>
          <w:szCs w:val="26"/>
          <w:lang w:val="de-DE"/>
        </w:rPr>
        <w:t xml:space="preserve"> 2011-2025</w:t>
      </w:r>
      <w:r w:rsidR="00FF534D">
        <w:rPr>
          <w:rFonts w:ascii="Times New Roman" w:hAnsi="Times New Roman"/>
          <w:sz w:val="26"/>
          <w:szCs w:val="26"/>
          <w:lang w:val="de-DE"/>
        </w:rPr>
        <w:t>; báo cáo không quá 5 trang A4</w:t>
      </w:r>
      <w:r>
        <w:rPr>
          <w:rFonts w:ascii="Times New Roman" w:hAnsi="Times New Roman"/>
          <w:sz w:val="26"/>
          <w:szCs w:val="26"/>
          <w:lang w:val="de-DE"/>
        </w:rPr>
        <w:t>);</w:t>
      </w:r>
    </w:p>
    <w:p w14:paraId="2E3D5882" w14:textId="2B44D497" w:rsidR="00C17749" w:rsidRPr="00C17749" w:rsidRDefault="001567A5" w:rsidP="001567A5">
      <w:pPr>
        <w:spacing w:after="80" w:line="360" w:lineRule="exact"/>
        <w:ind w:firstLine="720"/>
        <w:jc w:val="both"/>
        <w:rPr>
          <w:rFonts w:ascii="Times New Roman" w:hAnsi="Times New Roman"/>
          <w:sz w:val="26"/>
          <w:szCs w:val="26"/>
          <w:lang w:val="de-DE"/>
        </w:rPr>
      </w:pPr>
      <w:r>
        <w:rPr>
          <w:rFonts w:ascii="Times New Roman" w:hAnsi="Times New Roman"/>
          <w:sz w:val="26"/>
          <w:szCs w:val="26"/>
          <w:lang w:val="de-DE"/>
        </w:rPr>
        <w:t>3.</w:t>
      </w:r>
      <w:r w:rsidR="00C17749" w:rsidRPr="00C17749">
        <w:rPr>
          <w:rFonts w:ascii="Times New Roman" w:hAnsi="Times New Roman"/>
          <w:sz w:val="26"/>
          <w:szCs w:val="26"/>
          <w:lang w:val="de-DE"/>
        </w:rPr>
        <w:t xml:space="preserve"> Tóm tắt thành tích tập thể, cá nhân;</w:t>
      </w:r>
    </w:p>
    <w:p w14:paraId="02794008" w14:textId="768FCAD4" w:rsidR="00C17749" w:rsidRPr="00C17749" w:rsidRDefault="001567A5" w:rsidP="001567A5">
      <w:pPr>
        <w:spacing w:after="80" w:line="360" w:lineRule="exact"/>
        <w:ind w:firstLine="720"/>
        <w:jc w:val="both"/>
        <w:rPr>
          <w:rFonts w:ascii="Times New Roman" w:hAnsi="Times New Roman"/>
          <w:sz w:val="26"/>
          <w:szCs w:val="26"/>
          <w:lang w:val="de-DE"/>
        </w:rPr>
      </w:pPr>
      <w:r>
        <w:rPr>
          <w:rFonts w:ascii="Times New Roman" w:hAnsi="Times New Roman"/>
          <w:sz w:val="26"/>
          <w:szCs w:val="26"/>
          <w:lang w:val="de-DE"/>
        </w:rPr>
        <w:t>4.</w:t>
      </w:r>
      <w:r w:rsidR="00C17749" w:rsidRPr="00C17749">
        <w:rPr>
          <w:rFonts w:ascii="Times New Roman" w:hAnsi="Times New Roman"/>
          <w:sz w:val="26"/>
          <w:szCs w:val="26"/>
          <w:lang w:val="de-DE"/>
        </w:rPr>
        <w:t xml:space="preserve"> Bản sao các quyết định khen thưởng, và các văn bản có liên quan</w:t>
      </w:r>
      <w:r>
        <w:rPr>
          <w:rFonts w:ascii="Times New Roman" w:hAnsi="Times New Roman"/>
          <w:sz w:val="26"/>
          <w:szCs w:val="26"/>
          <w:lang w:val="de-DE"/>
        </w:rPr>
        <w:t xml:space="preserve"> (Khuyến khích kèm theo tư liệu ảnh, clip minh chứng hoạt động)</w:t>
      </w:r>
      <w:r w:rsidR="00C17749" w:rsidRPr="00C17749">
        <w:rPr>
          <w:rFonts w:ascii="Times New Roman" w:hAnsi="Times New Roman"/>
          <w:sz w:val="26"/>
          <w:szCs w:val="26"/>
          <w:lang w:val="de-DE"/>
        </w:rPr>
        <w:t>.</w:t>
      </w:r>
    </w:p>
    <w:p w14:paraId="009A2D5B" w14:textId="1523766F" w:rsidR="00C17749" w:rsidRPr="00C17749" w:rsidRDefault="00C17749" w:rsidP="001567A5">
      <w:pPr>
        <w:spacing w:after="80" w:line="360" w:lineRule="exact"/>
        <w:jc w:val="both"/>
        <w:rPr>
          <w:rFonts w:ascii="Times New Roman" w:hAnsi="Times New Roman"/>
          <w:sz w:val="26"/>
          <w:szCs w:val="26"/>
          <w:lang w:val="de-DE"/>
        </w:rPr>
      </w:pPr>
      <w:r w:rsidRPr="00C17749">
        <w:rPr>
          <w:rFonts w:ascii="Times New Roman" w:hAnsi="Times New Roman"/>
          <w:sz w:val="26"/>
          <w:szCs w:val="26"/>
          <w:lang w:val="de-DE"/>
        </w:rPr>
        <w:tab/>
      </w:r>
      <w:r w:rsidR="001567A5">
        <w:rPr>
          <w:rFonts w:ascii="Times New Roman" w:hAnsi="Times New Roman"/>
          <w:sz w:val="26"/>
          <w:szCs w:val="26"/>
          <w:lang w:val="de-DE"/>
        </w:rPr>
        <w:t>5.</w:t>
      </w:r>
      <w:r w:rsidRPr="00C17749">
        <w:rPr>
          <w:rFonts w:ascii="Times New Roman" w:hAnsi="Times New Roman"/>
          <w:sz w:val="26"/>
          <w:szCs w:val="26"/>
          <w:lang w:val="de-DE"/>
        </w:rPr>
        <w:t xml:space="preserve"> Biên bản họp và kết quả bình xét của Ban Thường vụ/Ban Chấp hành công đoàn các đơn vị, ghi rõ danh sách các tập thể và cá nhân đề nghị khen thưởng;</w:t>
      </w:r>
    </w:p>
    <w:p w14:paraId="39E598A6" w14:textId="5B6DA3DC" w:rsidR="00C17749" w:rsidRPr="00C17749" w:rsidRDefault="00C17749" w:rsidP="001567A5">
      <w:pPr>
        <w:spacing w:after="80" w:line="360" w:lineRule="exact"/>
        <w:jc w:val="both"/>
        <w:rPr>
          <w:rFonts w:ascii="Times New Roman" w:hAnsi="Times New Roman"/>
          <w:b/>
          <w:i/>
          <w:iCs/>
          <w:sz w:val="26"/>
          <w:szCs w:val="26"/>
          <w:lang w:val="de-DE"/>
        </w:rPr>
      </w:pPr>
      <w:r w:rsidRPr="00C17749">
        <w:rPr>
          <w:rFonts w:ascii="Times New Roman" w:hAnsi="Times New Roman"/>
          <w:sz w:val="26"/>
          <w:szCs w:val="26"/>
          <w:lang w:val="de-DE"/>
        </w:rPr>
        <w:tab/>
      </w:r>
      <w:r w:rsidRPr="00C17749">
        <w:rPr>
          <w:rFonts w:ascii="Times New Roman" w:hAnsi="Times New Roman"/>
          <w:bCs/>
          <w:iCs/>
          <w:sz w:val="26"/>
          <w:szCs w:val="26"/>
          <w:lang w:val="de-DE"/>
        </w:rPr>
        <w:t>Hồ sơ các đơn vị gửi về CĐGD Việt Nam qua Ban Quan hệ Lao động</w:t>
      </w:r>
      <w:r w:rsidR="001567A5">
        <w:rPr>
          <w:rFonts w:ascii="Times New Roman" w:hAnsi="Times New Roman"/>
          <w:bCs/>
          <w:iCs/>
          <w:sz w:val="26"/>
          <w:szCs w:val="26"/>
          <w:lang w:val="de-DE"/>
        </w:rPr>
        <w:t xml:space="preserve"> </w:t>
      </w:r>
      <w:r w:rsidRPr="00C17749">
        <w:rPr>
          <w:rFonts w:ascii="Times New Roman" w:hAnsi="Times New Roman"/>
          <w:bCs/>
          <w:iCs/>
          <w:sz w:val="26"/>
          <w:szCs w:val="26"/>
          <w:lang w:val="de-DE"/>
        </w:rPr>
        <w:t>bằng đường công văn và qua</w:t>
      </w:r>
      <w:r w:rsidRPr="00C17749">
        <w:rPr>
          <w:rFonts w:ascii="Times New Roman" w:hAnsi="Times New Roman"/>
          <w:b/>
          <w:bCs/>
          <w:i/>
          <w:iCs/>
          <w:sz w:val="26"/>
          <w:szCs w:val="26"/>
          <w:lang w:val="de-DE"/>
        </w:rPr>
        <w:t xml:space="preserve"> </w:t>
      </w:r>
      <w:r w:rsidRPr="00C17749">
        <w:rPr>
          <w:rFonts w:ascii="Times New Roman" w:hAnsi="Times New Roman"/>
          <w:sz w:val="26"/>
          <w:szCs w:val="26"/>
          <w:lang w:val="de-DE"/>
        </w:rPr>
        <w:t xml:space="preserve">địa chỉ </w:t>
      </w:r>
      <w:r w:rsidRPr="00C17749">
        <w:rPr>
          <w:rFonts w:ascii="Times New Roman" w:hAnsi="Times New Roman"/>
          <w:b/>
          <w:i/>
          <w:sz w:val="26"/>
          <w:szCs w:val="26"/>
          <w:lang w:val="de-DE"/>
        </w:rPr>
        <w:t>email:</w:t>
      </w:r>
      <w:r w:rsidRPr="00C17749">
        <w:rPr>
          <w:rFonts w:ascii="Times New Roman" w:hAnsi="Times New Roman"/>
          <w:sz w:val="26"/>
          <w:szCs w:val="26"/>
          <w:lang w:val="de-DE"/>
        </w:rPr>
        <w:t xml:space="preserve"> </w:t>
      </w:r>
      <w:hyperlink r:id="rId8" w:history="1">
        <w:r w:rsidR="001567A5" w:rsidRPr="00E564E6">
          <w:rPr>
            <w:rStyle w:val="Hyperlink"/>
            <w:rFonts w:ascii="Times New Roman" w:hAnsi="Times New Roman"/>
            <w:b/>
            <w:bCs/>
            <w:i/>
            <w:iCs/>
            <w:sz w:val="26"/>
            <w:szCs w:val="26"/>
            <w:lang w:val="de-DE"/>
          </w:rPr>
          <w:t>v.hamy1979@gmail.com</w:t>
        </w:r>
      </w:hyperlink>
      <w:r w:rsidR="001567A5">
        <w:rPr>
          <w:rFonts w:ascii="Times New Roman" w:hAnsi="Times New Roman"/>
          <w:b/>
          <w:bCs/>
          <w:i/>
          <w:iCs/>
          <w:sz w:val="26"/>
          <w:szCs w:val="26"/>
          <w:lang w:val="de-DE"/>
        </w:rPr>
        <w:t xml:space="preserve"> trước ngày 20/3/2026.</w:t>
      </w:r>
    </w:p>
    <w:sectPr w:rsidR="00C17749" w:rsidRPr="00C17749" w:rsidSect="00C23EE3">
      <w:headerReference w:type="default" r:id="rId9"/>
      <w:footerReference w:type="even" r:id="rId10"/>
      <w:footerReference w:type="default" r:id="rId11"/>
      <w:footerReference w:type="first" r:id="rId12"/>
      <w:pgSz w:w="11907" w:h="16840" w:code="9"/>
      <w:pgMar w:top="1134" w:right="851" w:bottom="851" w:left="1701" w:header="567" w:footer="45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FDA8" w14:textId="77777777" w:rsidR="00D64658" w:rsidRDefault="00D64658" w:rsidP="00C13678">
      <w:r>
        <w:separator/>
      </w:r>
    </w:p>
  </w:endnote>
  <w:endnote w:type="continuationSeparator" w:id="0">
    <w:p w14:paraId="04846EEE" w14:textId="77777777" w:rsidR="00D64658" w:rsidRDefault="00D64658" w:rsidP="00C1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7466" w14:textId="7CEC95E6" w:rsidR="00136562" w:rsidRDefault="00330776">
    <w:pPr>
      <w:pStyle w:val="Footer"/>
      <w:framePr w:wrap="around" w:vAnchor="text" w:hAnchor="margin" w:xAlign="right" w:y="1"/>
      <w:rPr>
        <w:rStyle w:val="PageNumber"/>
      </w:rPr>
    </w:pPr>
    <w:r>
      <w:rPr>
        <w:rStyle w:val="PageNumber"/>
      </w:rPr>
      <w:fldChar w:fldCharType="begin"/>
    </w:r>
    <w:r w:rsidR="00136562">
      <w:rPr>
        <w:rStyle w:val="PageNumber"/>
      </w:rPr>
      <w:instrText xml:space="preserve">PAGE  </w:instrText>
    </w:r>
    <w:r>
      <w:rPr>
        <w:rStyle w:val="PageNumber"/>
      </w:rPr>
      <w:fldChar w:fldCharType="separate"/>
    </w:r>
    <w:r w:rsidR="00742EA9">
      <w:rPr>
        <w:rStyle w:val="PageNumber"/>
        <w:noProof/>
      </w:rPr>
      <w:t>2</w:t>
    </w:r>
    <w:r>
      <w:rPr>
        <w:rStyle w:val="PageNumber"/>
      </w:rPr>
      <w:fldChar w:fldCharType="end"/>
    </w:r>
  </w:p>
  <w:p w14:paraId="159171C1" w14:textId="77777777" w:rsidR="00136562" w:rsidRDefault="001365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23F2" w14:textId="77777777" w:rsidR="00136562" w:rsidRPr="009D3326" w:rsidRDefault="00136562" w:rsidP="00136562">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18DD" w14:textId="77777777" w:rsidR="00136562" w:rsidRDefault="00136562" w:rsidP="00136562">
    <w:pPr>
      <w:pStyle w:val="Footer"/>
    </w:pPr>
  </w:p>
  <w:p w14:paraId="6C599FDD" w14:textId="77777777" w:rsidR="00136562" w:rsidRPr="001803C3" w:rsidRDefault="00136562" w:rsidP="00136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18C0" w14:textId="77777777" w:rsidR="00D64658" w:rsidRDefault="00D64658" w:rsidP="00C13678">
      <w:r>
        <w:separator/>
      </w:r>
    </w:p>
  </w:footnote>
  <w:footnote w:type="continuationSeparator" w:id="0">
    <w:p w14:paraId="3AF71E45" w14:textId="77777777" w:rsidR="00D64658" w:rsidRDefault="00D64658" w:rsidP="00C1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614256"/>
      <w:docPartObj>
        <w:docPartGallery w:val="Page Numbers (Top of Page)"/>
        <w:docPartUnique/>
      </w:docPartObj>
    </w:sdtPr>
    <w:sdtEndPr>
      <w:rPr>
        <w:rFonts w:ascii="Times New Roman" w:hAnsi="Times New Roman"/>
        <w:noProof/>
        <w:sz w:val="24"/>
        <w:szCs w:val="24"/>
      </w:rPr>
    </w:sdtEndPr>
    <w:sdtContent>
      <w:p w14:paraId="717CF58F" w14:textId="4106E800" w:rsidR="00742EA9" w:rsidRPr="00742EA9" w:rsidRDefault="00742EA9">
        <w:pPr>
          <w:pStyle w:val="Header"/>
          <w:jc w:val="center"/>
          <w:rPr>
            <w:rFonts w:ascii="Times New Roman" w:hAnsi="Times New Roman"/>
            <w:sz w:val="24"/>
            <w:szCs w:val="24"/>
          </w:rPr>
        </w:pPr>
        <w:r w:rsidRPr="00742EA9">
          <w:rPr>
            <w:rFonts w:ascii="Times New Roman" w:hAnsi="Times New Roman"/>
            <w:sz w:val="24"/>
            <w:szCs w:val="24"/>
          </w:rPr>
          <w:fldChar w:fldCharType="begin"/>
        </w:r>
        <w:r w:rsidRPr="00742EA9">
          <w:rPr>
            <w:rFonts w:ascii="Times New Roman" w:hAnsi="Times New Roman"/>
            <w:sz w:val="24"/>
            <w:szCs w:val="24"/>
          </w:rPr>
          <w:instrText xml:space="preserve"> PAGE   \* MERGEFORMAT </w:instrText>
        </w:r>
        <w:r w:rsidRPr="00742EA9">
          <w:rPr>
            <w:rFonts w:ascii="Times New Roman" w:hAnsi="Times New Roman"/>
            <w:sz w:val="24"/>
            <w:szCs w:val="24"/>
          </w:rPr>
          <w:fldChar w:fldCharType="separate"/>
        </w:r>
        <w:r w:rsidRPr="00742EA9">
          <w:rPr>
            <w:rFonts w:ascii="Times New Roman" w:hAnsi="Times New Roman"/>
            <w:noProof/>
            <w:sz w:val="24"/>
            <w:szCs w:val="24"/>
          </w:rPr>
          <w:t>2</w:t>
        </w:r>
        <w:r w:rsidRPr="00742EA9">
          <w:rPr>
            <w:rFonts w:ascii="Times New Roman" w:hAnsi="Times New Roman"/>
            <w:noProof/>
            <w:sz w:val="24"/>
            <w:szCs w:val="24"/>
          </w:rPr>
          <w:fldChar w:fldCharType="end"/>
        </w:r>
      </w:p>
    </w:sdtContent>
  </w:sdt>
  <w:p w14:paraId="57015737" w14:textId="77777777" w:rsidR="00742EA9" w:rsidRDefault="00742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DD3"/>
    <w:multiLevelType w:val="multilevel"/>
    <w:tmpl w:val="250EF008"/>
    <w:lvl w:ilvl="0">
      <w:start w:val="1"/>
      <w:numFmt w:val="decimal"/>
      <w:lvlText w:val="%1."/>
      <w:lvlJc w:val="left"/>
      <w:pPr>
        <w:ind w:left="984" w:hanging="360"/>
      </w:pPr>
      <w:rPr>
        <w:rFonts w:hint="default"/>
      </w:rPr>
    </w:lvl>
    <w:lvl w:ilvl="1">
      <w:start w:val="2"/>
      <w:numFmt w:val="decimal"/>
      <w:isLgl/>
      <w:lvlText w:val="%1.%2."/>
      <w:lvlJc w:val="left"/>
      <w:pPr>
        <w:ind w:left="1392"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48" w:hanging="1080"/>
      </w:pPr>
      <w:rPr>
        <w:rFonts w:hint="default"/>
      </w:rPr>
    </w:lvl>
    <w:lvl w:ilvl="4">
      <w:start w:val="1"/>
      <w:numFmt w:val="decimal"/>
      <w:isLgl/>
      <w:lvlText w:val="%1.%2.%3.%4.%5."/>
      <w:lvlJc w:val="left"/>
      <w:pPr>
        <w:ind w:left="1896" w:hanging="1080"/>
      </w:pPr>
      <w:rPr>
        <w:rFonts w:hint="default"/>
      </w:rPr>
    </w:lvl>
    <w:lvl w:ilvl="5">
      <w:start w:val="1"/>
      <w:numFmt w:val="decimal"/>
      <w:isLgl/>
      <w:lvlText w:val="%1.%2.%3.%4.%5.%6."/>
      <w:lvlJc w:val="left"/>
      <w:pPr>
        <w:ind w:left="2304" w:hanging="1440"/>
      </w:pPr>
      <w:rPr>
        <w:rFonts w:hint="default"/>
      </w:rPr>
    </w:lvl>
    <w:lvl w:ilvl="6">
      <w:start w:val="1"/>
      <w:numFmt w:val="decimal"/>
      <w:isLgl/>
      <w:lvlText w:val="%1.%2.%3.%4.%5.%6.%7."/>
      <w:lvlJc w:val="left"/>
      <w:pPr>
        <w:ind w:left="2352" w:hanging="1440"/>
      </w:pPr>
      <w:rPr>
        <w:rFonts w:hint="default"/>
      </w:rPr>
    </w:lvl>
    <w:lvl w:ilvl="7">
      <w:start w:val="1"/>
      <w:numFmt w:val="decimal"/>
      <w:isLgl/>
      <w:lvlText w:val="%1.%2.%3.%4.%5.%6.%7.%8."/>
      <w:lvlJc w:val="left"/>
      <w:pPr>
        <w:ind w:left="2760" w:hanging="1800"/>
      </w:pPr>
      <w:rPr>
        <w:rFonts w:hint="default"/>
      </w:rPr>
    </w:lvl>
    <w:lvl w:ilvl="8">
      <w:start w:val="1"/>
      <w:numFmt w:val="decimal"/>
      <w:isLgl/>
      <w:lvlText w:val="%1.%2.%3.%4.%5.%6.%7.%8.%9."/>
      <w:lvlJc w:val="left"/>
      <w:pPr>
        <w:ind w:left="2808" w:hanging="1800"/>
      </w:pPr>
      <w:rPr>
        <w:rFonts w:hint="default"/>
      </w:rPr>
    </w:lvl>
  </w:abstractNum>
  <w:abstractNum w:abstractNumId="1" w15:restartNumberingAfterBreak="0">
    <w:nsid w:val="0A6E6250"/>
    <w:multiLevelType w:val="hybridMultilevel"/>
    <w:tmpl w:val="FE06BD24"/>
    <w:lvl w:ilvl="0" w:tplc="5F56F26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1DA0E5F"/>
    <w:multiLevelType w:val="hybridMultilevel"/>
    <w:tmpl w:val="79D43EE2"/>
    <w:lvl w:ilvl="0" w:tplc="4E30F8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0434024"/>
    <w:multiLevelType w:val="hybridMultilevel"/>
    <w:tmpl w:val="C5526750"/>
    <w:lvl w:ilvl="0" w:tplc="A726F6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5EF4B5D"/>
    <w:multiLevelType w:val="hybridMultilevel"/>
    <w:tmpl w:val="D75A1F36"/>
    <w:lvl w:ilvl="0" w:tplc="4E1AD0E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6C6F3161"/>
    <w:multiLevelType w:val="hybridMultilevel"/>
    <w:tmpl w:val="DAA0D3E2"/>
    <w:lvl w:ilvl="0" w:tplc="D4486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1905635">
    <w:abstractNumId w:val="5"/>
  </w:num>
  <w:num w:numId="2" w16cid:durableId="1258246240">
    <w:abstractNumId w:val="2"/>
  </w:num>
  <w:num w:numId="3" w16cid:durableId="602420395">
    <w:abstractNumId w:val="3"/>
  </w:num>
  <w:num w:numId="4" w16cid:durableId="344330264">
    <w:abstractNumId w:val="4"/>
  </w:num>
  <w:num w:numId="5" w16cid:durableId="195506743">
    <w:abstractNumId w:val="1"/>
  </w:num>
  <w:num w:numId="6" w16cid:durableId="204022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2A"/>
    <w:rsid w:val="00001B8D"/>
    <w:rsid w:val="0000662D"/>
    <w:rsid w:val="00006F97"/>
    <w:rsid w:val="00014C84"/>
    <w:rsid w:val="00042B8D"/>
    <w:rsid w:val="000449D9"/>
    <w:rsid w:val="0004669C"/>
    <w:rsid w:val="00047C7D"/>
    <w:rsid w:val="0005195C"/>
    <w:rsid w:val="00054271"/>
    <w:rsid w:val="00055717"/>
    <w:rsid w:val="000652FB"/>
    <w:rsid w:val="000713C3"/>
    <w:rsid w:val="0007390B"/>
    <w:rsid w:val="00077156"/>
    <w:rsid w:val="000920AB"/>
    <w:rsid w:val="00094B39"/>
    <w:rsid w:val="00094FAC"/>
    <w:rsid w:val="000A0A17"/>
    <w:rsid w:val="000A0A4B"/>
    <w:rsid w:val="000A2E11"/>
    <w:rsid w:val="000A6CAC"/>
    <w:rsid w:val="000C31EA"/>
    <w:rsid w:val="000C53F1"/>
    <w:rsid w:val="000C5EAD"/>
    <w:rsid w:val="000D05BE"/>
    <w:rsid w:val="000D334A"/>
    <w:rsid w:val="000D3628"/>
    <w:rsid w:val="000D434C"/>
    <w:rsid w:val="000E2246"/>
    <w:rsid w:val="00101DB0"/>
    <w:rsid w:val="0010675F"/>
    <w:rsid w:val="00107802"/>
    <w:rsid w:val="00110351"/>
    <w:rsid w:val="001140BC"/>
    <w:rsid w:val="001206F4"/>
    <w:rsid w:val="00125F20"/>
    <w:rsid w:val="00127798"/>
    <w:rsid w:val="001308C2"/>
    <w:rsid w:val="00132681"/>
    <w:rsid w:val="0013435A"/>
    <w:rsid w:val="00136562"/>
    <w:rsid w:val="00144C09"/>
    <w:rsid w:val="00146A28"/>
    <w:rsid w:val="0015120E"/>
    <w:rsid w:val="0015203E"/>
    <w:rsid w:val="001567A5"/>
    <w:rsid w:val="00157702"/>
    <w:rsid w:val="0016251A"/>
    <w:rsid w:val="00164470"/>
    <w:rsid w:val="0017399A"/>
    <w:rsid w:val="00180ED4"/>
    <w:rsid w:val="0018465C"/>
    <w:rsid w:val="00190712"/>
    <w:rsid w:val="00190FF2"/>
    <w:rsid w:val="0019441B"/>
    <w:rsid w:val="00196B8F"/>
    <w:rsid w:val="001A0BF8"/>
    <w:rsid w:val="001A0EFD"/>
    <w:rsid w:val="001A6C6C"/>
    <w:rsid w:val="001B3C9B"/>
    <w:rsid w:val="001B3CD3"/>
    <w:rsid w:val="001B3E50"/>
    <w:rsid w:val="001C2F07"/>
    <w:rsid w:val="001C367D"/>
    <w:rsid w:val="001C3B84"/>
    <w:rsid w:val="001C54FD"/>
    <w:rsid w:val="001C698B"/>
    <w:rsid w:val="001D2519"/>
    <w:rsid w:val="001D38E9"/>
    <w:rsid w:val="001E01F7"/>
    <w:rsid w:val="001E2396"/>
    <w:rsid w:val="001E5279"/>
    <w:rsid w:val="001F17EF"/>
    <w:rsid w:val="001F5F46"/>
    <w:rsid w:val="001F694A"/>
    <w:rsid w:val="0020481D"/>
    <w:rsid w:val="002048C9"/>
    <w:rsid w:val="0020770A"/>
    <w:rsid w:val="002077BE"/>
    <w:rsid w:val="002130B1"/>
    <w:rsid w:val="00216936"/>
    <w:rsid w:val="002207CF"/>
    <w:rsid w:val="002209B5"/>
    <w:rsid w:val="00221360"/>
    <w:rsid w:val="002220F9"/>
    <w:rsid w:val="00222BAC"/>
    <w:rsid w:val="00222CD9"/>
    <w:rsid w:val="002274C9"/>
    <w:rsid w:val="00233577"/>
    <w:rsid w:val="00236B24"/>
    <w:rsid w:val="002407E8"/>
    <w:rsid w:val="0024134D"/>
    <w:rsid w:val="0025152A"/>
    <w:rsid w:val="00254720"/>
    <w:rsid w:val="00254792"/>
    <w:rsid w:val="00256E4B"/>
    <w:rsid w:val="002612AD"/>
    <w:rsid w:val="002614E3"/>
    <w:rsid w:val="00262B45"/>
    <w:rsid w:val="002660E9"/>
    <w:rsid w:val="0027215B"/>
    <w:rsid w:val="0027259C"/>
    <w:rsid w:val="00276582"/>
    <w:rsid w:val="0028106F"/>
    <w:rsid w:val="00285B1E"/>
    <w:rsid w:val="00285BFB"/>
    <w:rsid w:val="002860C8"/>
    <w:rsid w:val="0029097D"/>
    <w:rsid w:val="00291364"/>
    <w:rsid w:val="002A0B28"/>
    <w:rsid w:val="002A51D5"/>
    <w:rsid w:val="002A53EC"/>
    <w:rsid w:val="002B20D3"/>
    <w:rsid w:val="002B2F1F"/>
    <w:rsid w:val="002B36CE"/>
    <w:rsid w:val="002B469B"/>
    <w:rsid w:val="002B763B"/>
    <w:rsid w:val="002C3669"/>
    <w:rsid w:val="002C37C8"/>
    <w:rsid w:val="002C3EC5"/>
    <w:rsid w:val="002D24B8"/>
    <w:rsid w:val="002D3073"/>
    <w:rsid w:val="002D52CE"/>
    <w:rsid w:val="002E5B95"/>
    <w:rsid w:val="002E70EA"/>
    <w:rsid w:val="002F2EB4"/>
    <w:rsid w:val="002F5FA2"/>
    <w:rsid w:val="002F6B98"/>
    <w:rsid w:val="0030048E"/>
    <w:rsid w:val="00300D37"/>
    <w:rsid w:val="00303379"/>
    <w:rsid w:val="00304278"/>
    <w:rsid w:val="00304AB4"/>
    <w:rsid w:val="003058B4"/>
    <w:rsid w:val="00314DB7"/>
    <w:rsid w:val="00316CCE"/>
    <w:rsid w:val="00317D11"/>
    <w:rsid w:val="00326619"/>
    <w:rsid w:val="003302DE"/>
    <w:rsid w:val="00330776"/>
    <w:rsid w:val="00330E10"/>
    <w:rsid w:val="0033147D"/>
    <w:rsid w:val="0033256A"/>
    <w:rsid w:val="0033326C"/>
    <w:rsid w:val="00341E16"/>
    <w:rsid w:val="00345AB0"/>
    <w:rsid w:val="0035020B"/>
    <w:rsid w:val="00351912"/>
    <w:rsid w:val="00354E5C"/>
    <w:rsid w:val="00354E7E"/>
    <w:rsid w:val="003559C6"/>
    <w:rsid w:val="00356B29"/>
    <w:rsid w:val="00357359"/>
    <w:rsid w:val="00357EBE"/>
    <w:rsid w:val="00360F2D"/>
    <w:rsid w:val="00362072"/>
    <w:rsid w:val="003663D3"/>
    <w:rsid w:val="00370F83"/>
    <w:rsid w:val="00372A2F"/>
    <w:rsid w:val="00381EC5"/>
    <w:rsid w:val="00387616"/>
    <w:rsid w:val="00391CF5"/>
    <w:rsid w:val="00392907"/>
    <w:rsid w:val="00392F4B"/>
    <w:rsid w:val="00395BD2"/>
    <w:rsid w:val="00395E6B"/>
    <w:rsid w:val="0039702A"/>
    <w:rsid w:val="003A0A8D"/>
    <w:rsid w:val="003A2290"/>
    <w:rsid w:val="003A250F"/>
    <w:rsid w:val="003A74FE"/>
    <w:rsid w:val="003B0AF6"/>
    <w:rsid w:val="003C09F3"/>
    <w:rsid w:val="003C0A66"/>
    <w:rsid w:val="003C383F"/>
    <w:rsid w:val="003C6723"/>
    <w:rsid w:val="003D0E54"/>
    <w:rsid w:val="003D1303"/>
    <w:rsid w:val="003D2CA1"/>
    <w:rsid w:val="003D3D58"/>
    <w:rsid w:val="003D4946"/>
    <w:rsid w:val="003D535F"/>
    <w:rsid w:val="003D6254"/>
    <w:rsid w:val="003F0F74"/>
    <w:rsid w:val="003F4354"/>
    <w:rsid w:val="003F47D7"/>
    <w:rsid w:val="00406088"/>
    <w:rsid w:val="00407E61"/>
    <w:rsid w:val="00417CA5"/>
    <w:rsid w:val="00420942"/>
    <w:rsid w:val="00422977"/>
    <w:rsid w:val="00425EAB"/>
    <w:rsid w:val="00431B54"/>
    <w:rsid w:val="00434569"/>
    <w:rsid w:val="004402B5"/>
    <w:rsid w:val="00441767"/>
    <w:rsid w:val="00441939"/>
    <w:rsid w:val="00442AE5"/>
    <w:rsid w:val="0044341E"/>
    <w:rsid w:val="00450787"/>
    <w:rsid w:val="0045436C"/>
    <w:rsid w:val="004563E5"/>
    <w:rsid w:val="004569DB"/>
    <w:rsid w:val="00462B62"/>
    <w:rsid w:val="004711E2"/>
    <w:rsid w:val="00481163"/>
    <w:rsid w:val="00484D00"/>
    <w:rsid w:val="0049612E"/>
    <w:rsid w:val="004A1385"/>
    <w:rsid w:val="004A1A1C"/>
    <w:rsid w:val="004A350D"/>
    <w:rsid w:val="004A4DAF"/>
    <w:rsid w:val="004B3017"/>
    <w:rsid w:val="004B4AC7"/>
    <w:rsid w:val="004B4C63"/>
    <w:rsid w:val="004C1F1C"/>
    <w:rsid w:val="004C37D2"/>
    <w:rsid w:val="004D3EE8"/>
    <w:rsid w:val="004D4946"/>
    <w:rsid w:val="004E010A"/>
    <w:rsid w:val="004E78FB"/>
    <w:rsid w:val="004F303A"/>
    <w:rsid w:val="00501139"/>
    <w:rsid w:val="005048DA"/>
    <w:rsid w:val="00526168"/>
    <w:rsid w:val="005309C9"/>
    <w:rsid w:val="00561B78"/>
    <w:rsid w:val="00576E45"/>
    <w:rsid w:val="00576F27"/>
    <w:rsid w:val="00577CAE"/>
    <w:rsid w:val="00580A6B"/>
    <w:rsid w:val="00581030"/>
    <w:rsid w:val="005814EF"/>
    <w:rsid w:val="005824E3"/>
    <w:rsid w:val="00585745"/>
    <w:rsid w:val="0058613F"/>
    <w:rsid w:val="005919B7"/>
    <w:rsid w:val="0059432C"/>
    <w:rsid w:val="005A18E5"/>
    <w:rsid w:val="005B021D"/>
    <w:rsid w:val="005B26C0"/>
    <w:rsid w:val="005B331C"/>
    <w:rsid w:val="005B7C68"/>
    <w:rsid w:val="005C2FE3"/>
    <w:rsid w:val="005D3E73"/>
    <w:rsid w:val="005D4B3A"/>
    <w:rsid w:val="005D7966"/>
    <w:rsid w:val="005E2A76"/>
    <w:rsid w:val="005E2FBE"/>
    <w:rsid w:val="005E38BA"/>
    <w:rsid w:val="005F5F37"/>
    <w:rsid w:val="0060160E"/>
    <w:rsid w:val="00603A77"/>
    <w:rsid w:val="00604C4C"/>
    <w:rsid w:val="00606CCB"/>
    <w:rsid w:val="00607083"/>
    <w:rsid w:val="006104AA"/>
    <w:rsid w:val="006125BE"/>
    <w:rsid w:val="00620242"/>
    <w:rsid w:val="00626A17"/>
    <w:rsid w:val="00644A95"/>
    <w:rsid w:val="00650655"/>
    <w:rsid w:val="006540FA"/>
    <w:rsid w:val="006548CB"/>
    <w:rsid w:val="006569A9"/>
    <w:rsid w:val="00660F12"/>
    <w:rsid w:val="00673615"/>
    <w:rsid w:val="00675087"/>
    <w:rsid w:val="00676083"/>
    <w:rsid w:val="00682A22"/>
    <w:rsid w:val="00684510"/>
    <w:rsid w:val="00693022"/>
    <w:rsid w:val="00693BD0"/>
    <w:rsid w:val="0069418C"/>
    <w:rsid w:val="006A0CC9"/>
    <w:rsid w:val="006A2016"/>
    <w:rsid w:val="006A3D18"/>
    <w:rsid w:val="006B3DDA"/>
    <w:rsid w:val="006C17F7"/>
    <w:rsid w:val="006C1F7D"/>
    <w:rsid w:val="006C76DD"/>
    <w:rsid w:val="006D179B"/>
    <w:rsid w:val="006D28CF"/>
    <w:rsid w:val="006E580D"/>
    <w:rsid w:val="006F07E9"/>
    <w:rsid w:val="006F1F2A"/>
    <w:rsid w:val="00700FCD"/>
    <w:rsid w:val="00707C17"/>
    <w:rsid w:val="007155AB"/>
    <w:rsid w:val="00730E47"/>
    <w:rsid w:val="00734002"/>
    <w:rsid w:val="00735A05"/>
    <w:rsid w:val="007365EF"/>
    <w:rsid w:val="00736E1A"/>
    <w:rsid w:val="00741A82"/>
    <w:rsid w:val="00742EA9"/>
    <w:rsid w:val="00752F46"/>
    <w:rsid w:val="00753C2B"/>
    <w:rsid w:val="00754443"/>
    <w:rsid w:val="00757B3E"/>
    <w:rsid w:val="00760708"/>
    <w:rsid w:val="0076721E"/>
    <w:rsid w:val="00770E49"/>
    <w:rsid w:val="007710D9"/>
    <w:rsid w:val="007729D2"/>
    <w:rsid w:val="00775C8D"/>
    <w:rsid w:val="007832BB"/>
    <w:rsid w:val="00784574"/>
    <w:rsid w:val="00784FBB"/>
    <w:rsid w:val="00797320"/>
    <w:rsid w:val="007A339D"/>
    <w:rsid w:val="007A746B"/>
    <w:rsid w:val="007A767E"/>
    <w:rsid w:val="007C307B"/>
    <w:rsid w:val="007D142B"/>
    <w:rsid w:val="007D75A9"/>
    <w:rsid w:val="007E139A"/>
    <w:rsid w:val="007E18E6"/>
    <w:rsid w:val="007E34FA"/>
    <w:rsid w:val="007E7AE1"/>
    <w:rsid w:val="007F3C71"/>
    <w:rsid w:val="007F64EF"/>
    <w:rsid w:val="00800008"/>
    <w:rsid w:val="00801769"/>
    <w:rsid w:val="00803C74"/>
    <w:rsid w:val="00804064"/>
    <w:rsid w:val="00804240"/>
    <w:rsid w:val="00804C9D"/>
    <w:rsid w:val="00804E6C"/>
    <w:rsid w:val="00806202"/>
    <w:rsid w:val="00812665"/>
    <w:rsid w:val="0081293D"/>
    <w:rsid w:val="00812C22"/>
    <w:rsid w:val="00815B04"/>
    <w:rsid w:val="00817A52"/>
    <w:rsid w:val="00827D21"/>
    <w:rsid w:val="00832246"/>
    <w:rsid w:val="00832357"/>
    <w:rsid w:val="00835B0C"/>
    <w:rsid w:val="00845559"/>
    <w:rsid w:val="008516DC"/>
    <w:rsid w:val="008520DE"/>
    <w:rsid w:val="00857200"/>
    <w:rsid w:val="00862842"/>
    <w:rsid w:val="0086757B"/>
    <w:rsid w:val="00875742"/>
    <w:rsid w:val="008776D8"/>
    <w:rsid w:val="00882E68"/>
    <w:rsid w:val="00891E14"/>
    <w:rsid w:val="008A3517"/>
    <w:rsid w:val="008B234E"/>
    <w:rsid w:val="008B3C43"/>
    <w:rsid w:val="008B45C2"/>
    <w:rsid w:val="008B5BAE"/>
    <w:rsid w:val="008B65E1"/>
    <w:rsid w:val="008C0688"/>
    <w:rsid w:val="008C07E8"/>
    <w:rsid w:val="008C3153"/>
    <w:rsid w:val="008D4ACA"/>
    <w:rsid w:val="008D699A"/>
    <w:rsid w:val="008D6B05"/>
    <w:rsid w:val="008E4228"/>
    <w:rsid w:val="008E46C2"/>
    <w:rsid w:val="008E58E7"/>
    <w:rsid w:val="008F1F64"/>
    <w:rsid w:val="008F47C7"/>
    <w:rsid w:val="008F5993"/>
    <w:rsid w:val="009008EC"/>
    <w:rsid w:val="00901615"/>
    <w:rsid w:val="0090447C"/>
    <w:rsid w:val="0091393C"/>
    <w:rsid w:val="00914683"/>
    <w:rsid w:val="00915D39"/>
    <w:rsid w:val="00921101"/>
    <w:rsid w:val="009214D1"/>
    <w:rsid w:val="00923075"/>
    <w:rsid w:val="00933190"/>
    <w:rsid w:val="00937A6A"/>
    <w:rsid w:val="0094174A"/>
    <w:rsid w:val="00943542"/>
    <w:rsid w:val="009465E0"/>
    <w:rsid w:val="00950F3E"/>
    <w:rsid w:val="00957867"/>
    <w:rsid w:val="00960A1B"/>
    <w:rsid w:val="00970B4E"/>
    <w:rsid w:val="00973210"/>
    <w:rsid w:val="00976EC1"/>
    <w:rsid w:val="009826BB"/>
    <w:rsid w:val="0098300E"/>
    <w:rsid w:val="00983C22"/>
    <w:rsid w:val="00985278"/>
    <w:rsid w:val="00985BFB"/>
    <w:rsid w:val="00993D57"/>
    <w:rsid w:val="00993E5B"/>
    <w:rsid w:val="00996CEE"/>
    <w:rsid w:val="009A0CF9"/>
    <w:rsid w:val="009A46D8"/>
    <w:rsid w:val="009A4A93"/>
    <w:rsid w:val="009B049D"/>
    <w:rsid w:val="009B0A47"/>
    <w:rsid w:val="009B491C"/>
    <w:rsid w:val="009B4AE4"/>
    <w:rsid w:val="009B4C49"/>
    <w:rsid w:val="009B524E"/>
    <w:rsid w:val="009B5D6A"/>
    <w:rsid w:val="009B617E"/>
    <w:rsid w:val="009B7CE0"/>
    <w:rsid w:val="009C1487"/>
    <w:rsid w:val="009C29D2"/>
    <w:rsid w:val="009C2D84"/>
    <w:rsid w:val="009C2E4A"/>
    <w:rsid w:val="009C3C98"/>
    <w:rsid w:val="009C5A34"/>
    <w:rsid w:val="009C6B7C"/>
    <w:rsid w:val="009C6F5A"/>
    <w:rsid w:val="009E2256"/>
    <w:rsid w:val="009E3CF9"/>
    <w:rsid w:val="009E40C4"/>
    <w:rsid w:val="009E6C61"/>
    <w:rsid w:val="009F08CB"/>
    <w:rsid w:val="009F2512"/>
    <w:rsid w:val="00A022EC"/>
    <w:rsid w:val="00A10D4C"/>
    <w:rsid w:val="00A13239"/>
    <w:rsid w:val="00A1521E"/>
    <w:rsid w:val="00A32478"/>
    <w:rsid w:val="00A3284E"/>
    <w:rsid w:val="00A32A54"/>
    <w:rsid w:val="00A42656"/>
    <w:rsid w:val="00A52209"/>
    <w:rsid w:val="00A60E65"/>
    <w:rsid w:val="00A61263"/>
    <w:rsid w:val="00A66942"/>
    <w:rsid w:val="00A7738F"/>
    <w:rsid w:val="00A77B69"/>
    <w:rsid w:val="00A815CD"/>
    <w:rsid w:val="00A83681"/>
    <w:rsid w:val="00A95C62"/>
    <w:rsid w:val="00AA37B2"/>
    <w:rsid w:val="00AA70CC"/>
    <w:rsid w:val="00AB10B8"/>
    <w:rsid w:val="00AB1451"/>
    <w:rsid w:val="00AB19EF"/>
    <w:rsid w:val="00AB21C2"/>
    <w:rsid w:val="00AB3DDA"/>
    <w:rsid w:val="00AB46FB"/>
    <w:rsid w:val="00AB68D5"/>
    <w:rsid w:val="00AB6D0C"/>
    <w:rsid w:val="00AC3A77"/>
    <w:rsid w:val="00AC59F1"/>
    <w:rsid w:val="00AC6E28"/>
    <w:rsid w:val="00AD19A0"/>
    <w:rsid w:val="00AD53CB"/>
    <w:rsid w:val="00AD6F7B"/>
    <w:rsid w:val="00AE33CD"/>
    <w:rsid w:val="00AE7C4B"/>
    <w:rsid w:val="00AF0C79"/>
    <w:rsid w:val="00AF12E1"/>
    <w:rsid w:val="00AF4595"/>
    <w:rsid w:val="00B01CBE"/>
    <w:rsid w:val="00B04DFF"/>
    <w:rsid w:val="00B15BE0"/>
    <w:rsid w:val="00B16EFB"/>
    <w:rsid w:val="00B170E6"/>
    <w:rsid w:val="00B20DE1"/>
    <w:rsid w:val="00B35BE6"/>
    <w:rsid w:val="00B35E03"/>
    <w:rsid w:val="00B3743B"/>
    <w:rsid w:val="00B42D18"/>
    <w:rsid w:val="00B43849"/>
    <w:rsid w:val="00B460DB"/>
    <w:rsid w:val="00B5207D"/>
    <w:rsid w:val="00B56D95"/>
    <w:rsid w:val="00B651B5"/>
    <w:rsid w:val="00B67CB5"/>
    <w:rsid w:val="00B704BD"/>
    <w:rsid w:val="00B717F1"/>
    <w:rsid w:val="00B73E41"/>
    <w:rsid w:val="00B74ADF"/>
    <w:rsid w:val="00B76037"/>
    <w:rsid w:val="00B80C4C"/>
    <w:rsid w:val="00B81FAB"/>
    <w:rsid w:val="00B976AF"/>
    <w:rsid w:val="00BA3C2A"/>
    <w:rsid w:val="00BA4410"/>
    <w:rsid w:val="00BA567B"/>
    <w:rsid w:val="00BA5B5E"/>
    <w:rsid w:val="00BB22CD"/>
    <w:rsid w:val="00BB4393"/>
    <w:rsid w:val="00BB4B83"/>
    <w:rsid w:val="00BB4F62"/>
    <w:rsid w:val="00BC0458"/>
    <w:rsid w:val="00BD09B7"/>
    <w:rsid w:val="00BD0D27"/>
    <w:rsid w:val="00BD1218"/>
    <w:rsid w:val="00BD2F53"/>
    <w:rsid w:val="00BD3E64"/>
    <w:rsid w:val="00BD4B97"/>
    <w:rsid w:val="00BD5EC0"/>
    <w:rsid w:val="00BD7187"/>
    <w:rsid w:val="00BE0BEF"/>
    <w:rsid w:val="00BE554C"/>
    <w:rsid w:val="00BF0D1C"/>
    <w:rsid w:val="00BF2AB0"/>
    <w:rsid w:val="00BF396D"/>
    <w:rsid w:val="00C02208"/>
    <w:rsid w:val="00C13678"/>
    <w:rsid w:val="00C1617D"/>
    <w:rsid w:val="00C1719F"/>
    <w:rsid w:val="00C17749"/>
    <w:rsid w:val="00C203DB"/>
    <w:rsid w:val="00C23C85"/>
    <w:rsid w:val="00C23EE3"/>
    <w:rsid w:val="00C26CF1"/>
    <w:rsid w:val="00C30CD7"/>
    <w:rsid w:val="00C372CC"/>
    <w:rsid w:val="00C41D52"/>
    <w:rsid w:val="00C42F10"/>
    <w:rsid w:val="00C44A1B"/>
    <w:rsid w:val="00C57EE5"/>
    <w:rsid w:val="00C65DCC"/>
    <w:rsid w:val="00C66568"/>
    <w:rsid w:val="00C667C4"/>
    <w:rsid w:val="00C707FB"/>
    <w:rsid w:val="00C71CC8"/>
    <w:rsid w:val="00C7602F"/>
    <w:rsid w:val="00C82257"/>
    <w:rsid w:val="00C83A3C"/>
    <w:rsid w:val="00C92935"/>
    <w:rsid w:val="00C942B5"/>
    <w:rsid w:val="00C974D1"/>
    <w:rsid w:val="00CA068E"/>
    <w:rsid w:val="00CA40D6"/>
    <w:rsid w:val="00CB10E5"/>
    <w:rsid w:val="00CB18C2"/>
    <w:rsid w:val="00CB552A"/>
    <w:rsid w:val="00CC0CFF"/>
    <w:rsid w:val="00CC12E5"/>
    <w:rsid w:val="00CC3BDC"/>
    <w:rsid w:val="00CD016C"/>
    <w:rsid w:val="00CD1A6D"/>
    <w:rsid w:val="00CD5077"/>
    <w:rsid w:val="00CD5F2E"/>
    <w:rsid w:val="00CD665E"/>
    <w:rsid w:val="00CE08FB"/>
    <w:rsid w:val="00CE17B7"/>
    <w:rsid w:val="00CE27AB"/>
    <w:rsid w:val="00CE2ABA"/>
    <w:rsid w:val="00CE691C"/>
    <w:rsid w:val="00CE6E85"/>
    <w:rsid w:val="00CE78B1"/>
    <w:rsid w:val="00CF142D"/>
    <w:rsid w:val="00D0527C"/>
    <w:rsid w:val="00D1780F"/>
    <w:rsid w:val="00D20B1F"/>
    <w:rsid w:val="00D22342"/>
    <w:rsid w:val="00D22615"/>
    <w:rsid w:val="00D26534"/>
    <w:rsid w:val="00D26D24"/>
    <w:rsid w:val="00D26F39"/>
    <w:rsid w:val="00D309A4"/>
    <w:rsid w:val="00D3160C"/>
    <w:rsid w:val="00D3211A"/>
    <w:rsid w:val="00D323B7"/>
    <w:rsid w:val="00D353F4"/>
    <w:rsid w:val="00D3540F"/>
    <w:rsid w:val="00D42B68"/>
    <w:rsid w:val="00D42D94"/>
    <w:rsid w:val="00D45C53"/>
    <w:rsid w:val="00D53BCE"/>
    <w:rsid w:val="00D64658"/>
    <w:rsid w:val="00D66C09"/>
    <w:rsid w:val="00D72685"/>
    <w:rsid w:val="00D90D79"/>
    <w:rsid w:val="00D95477"/>
    <w:rsid w:val="00D96745"/>
    <w:rsid w:val="00D96D03"/>
    <w:rsid w:val="00DA2129"/>
    <w:rsid w:val="00DA44D5"/>
    <w:rsid w:val="00DA5BBB"/>
    <w:rsid w:val="00DB018D"/>
    <w:rsid w:val="00DB0D92"/>
    <w:rsid w:val="00DB2B85"/>
    <w:rsid w:val="00DB4262"/>
    <w:rsid w:val="00DB4D6B"/>
    <w:rsid w:val="00DB7414"/>
    <w:rsid w:val="00DC2B9C"/>
    <w:rsid w:val="00DD4FCA"/>
    <w:rsid w:val="00DE3C16"/>
    <w:rsid w:val="00DF48A7"/>
    <w:rsid w:val="00DF68AE"/>
    <w:rsid w:val="00DF6D35"/>
    <w:rsid w:val="00E004E5"/>
    <w:rsid w:val="00E24097"/>
    <w:rsid w:val="00E27025"/>
    <w:rsid w:val="00E27348"/>
    <w:rsid w:val="00E305B6"/>
    <w:rsid w:val="00E305DB"/>
    <w:rsid w:val="00E33BB5"/>
    <w:rsid w:val="00E352CB"/>
    <w:rsid w:val="00E3531C"/>
    <w:rsid w:val="00E36FE4"/>
    <w:rsid w:val="00E4019E"/>
    <w:rsid w:val="00E4551D"/>
    <w:rsid w:val="00E46C74"/>
    <w:rsid w:val="00E4776A"/>
    <w:rsid w:val="00E50BB5"/>
    <w:rsid w:val="00E55585"/>
    <w:rsid w:val="00E60D61"/>
    <w:rsid w:val="00E623D2"/>
    <w:rsid w:val="00E67B3E"/>
    <w:rsid w:val="00E71256"/>
    <w:rsid w:val="00E828FD"/>
    <w:rsid w:val="00E82D89"/>
    <w:rsid w:val="00E856F6"/>
    <w:rsid w:val="00E90759"/>
    <w:rsid w:val="00E91DF7"/>
    <w:rsid w:val="00E92556"/>
    <w:rsid w:val="00E94114"/>
    <w:rsid w:val="00E9477B"/>
    <w:rsid w:val="00E95B16"/>
    <w:rsid w:val="00EB1B45"/>
    <w:rsid w:val="00EB48A0"/>
    <w:rsid w:val="00EB6EAC"/>
    <w:rsid w:val="00EC5DB1"/>
    <w:rsid w:val="00ED79C1"/>
    <w:rsid w:val="00EE3F81"/>
    <w:rsid w:val="00EF2BC2"/>
    <w:rsid w:val="00EF3F11"/>
    <w:rsid w:val="00EF4061"/>
    <w:rsid w:val="00EF478E"/>
    <w:rsid w:val="00F01AAE"/>
    <w:rsid w:val="00F03132"/>
    <w:rsid w:val="00F037AC"/>
    <w:rsid w:val="00F11209"/>
    <w:rsid w:val="00F118C5"/>
    <w:rsid w:val="00F21D4B"/>
    <w:rsid w:val="00F21D8D"/>
    <w:rsid w:val="00F22FDE"/>
    <w:rsid w:val="00F230A1"/>
    <w:rsid w:val="00F31E90"/>
    <w:rsid w:val="00F32C50"/>
    <w:rsid w:val="00F34BE2"/>
    <w:rsid w:val="00F3504A"/>
    <w:rsid w:val="00F35938"/>
    <w:rsid w:val="00F40E43"/>
    <w:rsid w:val="00F42CB8"/>
    <w:rsid w:val="00F50EB1"/>
    <w:rsid w:val="00F600C8"/>
    <w:rsid w:val="00F610AC"/>
    <w:rsid w:val="00F62079"/>
    <w:rsid w:val="00F6470B"/>
    <w:rsid w:val="00F6648C"/>
    <w:rsid w:val="00F67A7B"/>
    <w:rsid w:val="00F71CDE"/>
    <w:rsid w:val="00F7341F"/>
    <w:rsid w:val="00F740D8"/>
    <w:rsid w:val="00F76060"/>
    <w:rsid w:val="00F76DD3"/>
    <w:rsid w:val="00F805E1"/>
    <w:rsid w:val="00F83B98"/>
    <w:rsid w:val="00F84AD9"/>
    <w:rsid w:val="00F85D93"/>
    <w:rsid w:val="00F879D0"/>
    <w:rsid w:val="00F928C7"/>
    <w:rsid w:val="00F93385"/>
    <w:rsid w:val="00F94E02"/>
    <w:rsid w:val="00F976ED"/>
    <w:rsid w:val="00FA2088"/>
    <w:rsid w:val="00FA5794"/>
    <w:rsid w:val="00FB52AC"/>
    <w:rsid w:val="00FB70C3"/>
    <w:rsid w:val="00FC3172"/>
    <w:rsid w:val="00FC4777"/>
    <w:rsid w:val="00FC56CA"/>
    <w:rsid w:val="00FC6E66"/>
    <w:rsid w:val="00FC7BB7"/>
    <w:rsid w:val="00FD1D78"/>
    <w:rsid w:val="00FD3B4A"/>
    <w:rsid w:val="00FE2319"/>
    <w:rsid w:val="00FE2BD6"/>
    <w:rsid w:val="00FE4F62"/>
    <w:rsid w:val="00FE4FD6"/>
    <w:rsid w:val="00FE5FA3"/>
    <w:rsid w:val="00FE657E"/>
    <w:rsid w:val="00FF1608"/>
    <w:rsid w:val="00FF49C0"/>
    <w:rsid w:val="00FF53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22EA0"/>
  <w15:docId w15:val="{7414AFF9-5858-4866-A0A1-EC4312C4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F2A"/>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1F2A"/>
    <w:pPr>
      <w:tabs>
        <w:tab w:val="center" w:pos="1701"/>
        <w:tab w:val="center" w:pos="6521"/>
      </w:tabs>
    </w:pPr>
    <w:rPr>
      <w:rFonts w:ascii=".VnTimeH" w:hAnsi=".VnTimeH"/>
      <w:b/>
      <w:sz w:val="20"/>
      <w:szCs w:val="20"/>
    </w:rPr>
  </w:style>
  <w:style w:type="character" w:customStyle="1" w:styleId="BodyTextChar">
    <w:name w:val="Body Text Char"/>
    <w:basedOn w:val="DefaultParagraphFont"/>
    <w:link w:val="BodyText"/>
    <w:rsid w:val="006F1F2A"/>
    <w:rPr>
      <w:rFonts w:ascii=".VnTimeH" w:eastAsia="Times New Roman" w:hAnsi=".VnTimeH" w:cs="Times New Roman"/>
      <w:b/>
      <w:sz w:val="20"/>
      <w:szCs w:val="20"/>
    </w:rPr>
  </w:style>
  <w:style w:type="paragraph" w:styleId="BodyTextIndent">
    <w:name w:val="Body Text Indent"/>
    <w:basedOn w:val="Normal"/>
    <w:link w:val="BodyTextIndentChar"/>
    <w:rsid w:val="006F1F2A"/>
    <w:pPr>
      <w:tabs>
        <w:tab w:val="center" w:pos="1701"/>
        <w:tab w:val="center" w:pos="6521"/>
      </w:tabs>
      <w:ind w:firstLine="567"/>
    </w:pPr>
    <w:rPr>
      <w:sz w:val="20"/>
      <w:szCs w:val="20"/>
    </w:rPr>
  </w:style>
  <w:style w:type="character" w:customStyle="1" w:styleId="BodyTextIndentChar">
    <w:name w:val="Body Text Indent Char"/>
    <w:basedOn w:val="DefaultParagraphFont"/>
    <w:link w:val="BodyTextIndent"/>
    <w:rsid w:val="006F1F2A"/>
    <w:rPr>
      <w:rFonts w:ascii=".VnTime" w:eastAsia="Times New Roman" w:hAnsi=".VnTime" w:cs="Times New Roman"/>
      <w:sz w:val="20"/>
      <w:szCs w:val="20"/>
    </w:rPr>
  </w:style>
  <w:style w:type="paragraph" w:styleId="Footer">
    <w:name w:val="footer"/>
    <w:basedOn w:val="Normal"/>
    <w:link w:val="FooterChar"/>
    <w:uiPriority w:val="99"/>
    <w:rsid w:val="006F1F2A"/>
    <w:pPr>
      <w:tabs>
        <w:tab w:val="center" w:pos="4320"/>
        <w:tab w:val="right" w:pos="8640"/>
      </w:tabs>
    </w:pPr>
    <w:rPr>
      <w:sz w:val="20"/>
      <w:szCs w:val="20"/>
    </w:rPr>
  </w:style>
  <w:style w:type="character" w:customStyle="1" w:styleId="FooterChar">
    <w:name w:val="Footer Char"/>
    <w:basedOn w:val="DefaultParagraphFont"/>
    <w:link w:val="Footer"/>
    <w:uiPriority w:val="99"/>
    <w:rsid w:val="006F1F2A"/>
    <w:rPr>
      <w:rFonts w:ascii=".VnTime" w:eastAsia="Times New Roman" w:hAnsi=".VnTime" w:cs="Times New Roman"/>
      <w:sz w:val="20"/>
      <w:szCs w:val="20"/>
    </w:rPr>
  </w:style>
  <w:style w:type="character" w:styleId="PageNumber">
    <w:name w:val="page number"/>
    <w:basedOn w:val="DefaultParagraphFont"/>
    <w:rsid w:val="006F1F2A"/>
  </w:style>
  <w:style w:type="paragraph" w:styleId="ListParagraph">
    <w:name w:val="List Paragraph"/>
    <w:basedOn w:val="Normal"/>
    <w:uiPriority w:val="34"/>
    <w:qFormat/>
    <w:rsid w:val="00A022EC"/>
    <w:pPr>
      <w:ind w:left="720"/>
      <w:contextualSpacing/>
    </w:pPr>
  </w:style>
  <w:style w:type="paragraph" w:styleId="BodyTextIndent2">
    <w:name w:val="Body Text Indent 2"/>
    <w:basedOn w:val="Normal"/>
    <w:link w:val="BodyTextIndent2Char"/>
    <w:uiPriority w:val="99"/>
    <w:semiHidden/>
    <w:unhideWhenUsed/>
    <w:rsid w:val="00D96745"/>
    <w:pPr>
      <w:spacing w:after="120" w:line="480" w:lineRule="auto"/>
      <w:ind w:left="360"/>
    </w:pPr>
  </w:style>
  <w:style w:type="character" w:customStyle="1" w:styleId="BodyTextIndent2Char">
    <w:name w:val="Body Text Indent 2 Char"/>
    <w:basedOn w:val="DefaultParagraphFont"/>
    <w:link w:val="BodyTextIndent2"/>
    <w:uiPriority w:val="99"/>
    <w:semiHidden/>
    <w:rsid w:val="00D96745"/>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E9477B"/>
    <w:rPr>
      <w:rFonts w:ascii="Tahoma" w:hAnsi="Tahoma" w:cs="Tahoma"/>
      <w:sz w:val="16"/>
      <w:szCs w:val="16"/>
    </w:rPr>
  </w:style>
  <w:style w:type="character" w:customStyle="1" w:styleId="BalloonTextChar">
    <w:name w:val="Balloon Text Char"/>
    <w:basedOn w:val="DefaultParagraphFont"/>
    <w:link w:val="BalloonText"/>
    <w:uiPriority w:val="99"/>
    <w:semiHidden/>
    <w:rsid w:val="00E9477B"/>
    <w:rPr>
      <w:rFonts w:ascii="Tahoma" w:eastAsia="Times New Roman" w:hAnsi="Tahoma" w:cs="Tahoma"/>
      <w:sz w:val="16"/>
      <w:szCs w:val="16"/>
    </w:rPr>
  </w:style>
  <w:style w:type="table" w:styleId="TableGrid">
    <w:name w:val="Table Grid"/>
    <w:basedOn w:val="TableNormal"/>
    <w:uiPriority w:val="39"/>
    <w:unhideWhenUsed/>
    <w:rsid w:val="00073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B8D"/>
    <w:pPr>
      <w:tabs>
        <w:tab w:val="center" w:pos="4680"/>
        <w:tab w:val="right" w:pos="9360"/>
      </w:tabs>
    </w:pPr>
  </w:style>
  <w:style w:type="character" w:customStyle="1" w:styleId="HeaderChar">
    <w:name w:val="Header Char"/>
    <w:basedOn w:val="DefaultParagraphFont"/>
    <w:link w:val="Header"/>
    <w:uiPriority w:val="99"/>
    <w:rsid w:val="00001B8D"/>
    <w:rPr>
      <w:rFonts w:ascii=".VnTime" w:eastAsia="Times New Roman" w:hAnsi=".VnTime" w:cs="Times New Roman"/>
      <w:sz w:val="28"/>
      <w:szCs w:val="28"/>
    </w:rPr>
  </w:style>
  <w:style w:type="paragraph" w:styleId="FootnoteText">
    <w:name w:val="footnote text"/>
    <w:basedOn w:val="Normal"/>
    <w:link w:val="FootnoteTextChar"/>
    <w:uiPriority w:val="99"/>
    <w:semiHidden/>
    <w:unhideWhenUsed/>
    <w:rsid w:val="00B74ADF"/>
    <w:rPr>
      <w:sz w:val="20"/>
      <w:szCs w:val="20"/>
    </w:rPr>
  </w:style>
  <w:style w:type="character" w:customStyle="1" w:styleId="FootnoteTextChar">
    <w:name w:val="Footnote Text Char"/>
    <w:basedOn w:val="DefaultParagraphFont"/>
    <w:link w:val="FootnoteText"/>
    <w:uiPriority w:val="99"/>
    <w:semiHidden/>
    <w:rsid w:val="00B74ADF"/>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B74ADF"/>
    <w:rPr>
      <w:vertAlign w:val="superscript"/>
    </w:rPr>
  </w:style>
  <w:style w:type="paragraph" w:styleId="NormalWeb">
    <w:name w:val="Normal (Web)"/>
    <w:basedOn w:val="Normal"/>
    <w:rsid w:val="00354E5C"/>
    <w:pPr>
      <w:spacing w:before="100" w:beforeAutospacing="1" w:after="100" w:afterAutospacing="1"/>
    </w:pPr>
    <w:rPr>
      <w:rFonts w:ascii="Verdana" w:hAnsi="Verdana"/>
      <w:sz w:val="24"/>
      <w:szCs w:val="24"/>
    </w:rPr>
  </w:style>
  <w:style w:type="character" w:customStyle="1" w:styleId="apple-tab-span">
    <w:name w:val="apple-tab-span"/>
    <w:rsid w:val="00354E5C"/>
  </w:style>
  <w:style w:type="paragraph" w:customStyle="1" w:styleId="3">
    <w:name w:val="リスト段落3"/>
    <w:basedOn w:val="Normal"/>
    <w:rsid w:val="00354E5C"/>
    <w:pPr>
      <w:spacing w:afterLines="50" w:line="288" w:lineRule="auto"/>
      <w:ind w:left="720"/>
      <w:contextualSpacing/>
      <w:jc w:val="both"/>
    </w:pPr>
    <w:rPr>
      <w:rFonts w:ascii="Arial" w:eastAsia="MS Mincho" w:hAnsi="Arial"/>
      <w:sz w:val="21"/>
      <w:szCs w:val="21"/>
      <w:lang w:val="vi-VN"/>
    </w:rPr>
  </w:style>
  <w:style w:type="character" w:styleId="Hyperlink">
    <w:name w:val="Hyperlink"/>
    <w:basedOn w:val="DefaultParagraphFont"/>
    <w:uiPriority w:val="99"/>
    <w:unhideWhenUsed/>
    <w:rsid w:val="001567A5"/>
    <w:rPr>
      <w:color w:val="0563C1" w:themeColor="hyperlink"/>
      <w:u w:val="single"/>
    </w:rPr>
  </w:style>
  <w:style w:type="character" w:styleId="UnresolvedMention">
    <w:name w:val="Unresolved Mention"/>
    <w:basedOn w:val="DefaultParagraphFont"/>
    <w:uiPriority w:val="99"/>
    <w:semiHidden/>
    <w:unhideWhenUsed/>
    <w:rsid w:val="00156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69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hamy197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6BD63C-1643-45D6-86E6-BC1CA29F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 Son</cp:lastModifiedBy>
  <cp:revision>10</cp:revision>
  <cp:lastPrinted>2026-03-03T08:34:00Z</cp:lastPrinted>
  <dcterms:created xsi:type="dcterms:W3CDTF">2026-03-02T03:26:00Z</dcterms:created>
  <dcterms:modified xsi:type="dcterms:W3CDTF">2026-03-03T08:40:00Z</dcterms:modified>
</cp:coreProperties>
</file>